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diagrams/drawing1.xml" ContentType="application/vnd.ms-office.drawingml.diagramDrawing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D7D84">
        <w:rPr>
          <w:rFonts w:ascii="Times New Roman" w:hAnsi="Times New Roman" w:cs="Times New Roman"/>
          <w:bCs/>
          <w:sz w:val="28"/>
          <w:szCs w:val="24"/>
        </w:rPr>
        <w:t xml:space="preserve">Муниципальное бюджетное образовательное учреждение </w:t>
      </w:r>
    </w:p>
    <w:p w:rsidR="00D67C9A" w:rsidRPr="007D7D84" w:rsidRDefault="00D67C9A" w:rsidP="007D7D84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D7D84">
        <w:rPr>
          <w:rFonts w:ascii="Times New Roman" w:hAnsi="Times New Roman" w:cs="Times New Roman"/>
          <w:bCs/>
          <w:sz w:val="28"/>
          <w:szCs w:val="24"/>
        </w:rPr>
        <w:t xml:space="preserve">Карповская средняя общеобразовательная школа </w:t>
      </w:r>
    </w:p>
    <w:p w:rsidR="00D67C9A" w:rsidRPr="007D7D84" w:rsidRDefault="00D67C9A" w:rsidP="007D7D84">
      <w:pPr>
        <w:spacing w:after="0" w:line="360" w:lineRule="auto"/>
        <w:jc w:val="center"/>
        <w:rPr>
          <w:rFonts w:ascii="Times New Roman" w:hAnsi="Times New Roman" w:cs="Times New Roman"/>
          <w:bCs/>
          <w:sz w:val="28"/>
          <w:szCs w:val="24"/>
        </w:rPr>
      </w:pPr>
      <w:r w:rsidRPr="007D7D84">
        <w:rPr>
          <w:rFonts w:ascii="Times New Roman" w:hAnsi="Times New Roman" w:cs="Times New Roman"/>
          <w:bCs/>
          <w:sz w:val="28"/>
          <w:szCs w:val="24"/>
        </w:rPr>
        <w:t>Уренского муниципального района  Нижегородской области</w:t>
      </w:r>
    </w:p>
    <w:p w:rsidR="00D67C9A" w:rsidRPr="007D7D84" w:rsidRDefault="00D67C9A" w:rsidP="007D7D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tbl>
      <w:tblPr>
        <w:tblStyle w:val="a4"/>
        <w:tblpPr w:leftFromText="180" w:rightFromText="180" w:vertAnchor="text" w:horzAnchor="margin" w:tblpY="17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5388"/>
      </w:tblGrid>
      <w:tr w:rsidR="00622274" w:rsidRPr="007D7D84" w:rsidTr="00622274">
        <w:tc>
          <w:tcPr>
            <w:tcW w:w="4785" w:type="dxa"/>
          </w:tcPr>
          <w:p w:rsidR="00622274" w:rsidRPr="007D7D84" w:rsidRDefault="00622274" w:rsidP="0062227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Принят.</w:t>
            </w:r>
          </w:p>
          <w:p w:rsidR="00622274" w:rsidRDefault="00622274" w:rsidP="0062227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Протокол заседания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методического </w:t>
            </w:r>
          </w:p>
          <w:p w:rsidR="00622274" w:rsidRPr="007D7D84" w:rsidRDefault="00622274" w:rsidP="0062227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совета школы от 10.10.2011 г. №2 </w:t>
            </w:r>
          </w:p>
          <w:p w:rsidR="00622274" w:rsidRPr="007D7D84" w:rsidRDefault="00622274" w:rsidP="0062227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622274" w:rsidRPr="007D7D84" w:rsidRDefault="00622274" w:rsidP="00622274">
            <w:pPr>
              <w:spacing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5388" w:type="dxa"/>
          </w:tcPr>
          <w:p w:rsidR="00622274" w:rsidRPr="007D7D84" w:rsidRDefault="00622274" w:rsidP="00622274">
            <w:pPr>
              <w:spacing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Утвержден.</w:t>
            </w:r>
          </w:p>
          <w:p w:rsidR="00622274" w:rsidRPr="007D7D84" w:rsidRDefault="00622274" w:rsidP="00622274">
            <w:pPr>
              <w:spacing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Приказ директора школы </w:t>
            </w:r>
          </w:p>
          <w:p w:rsidR="00622274" w:rsidRPr="007D7D84" w:rsidRDefault="00622274" w:rsidP="00622274">
            <w:pPr>
              <w:spacing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от 10.10.2011 г. № ____</w:t>
            </w:r>
          </w:p>
          <w:p w:rsidR="00622274" w:rsidRPr="007D7D84" w:rsidRDefault="00622274" w:rsidP="00622274">
            <w:pPr>
              <w:spacing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_____________Т.А.Синцова</w:t>
            </w:r>
          </w:p>
        </w:tc>
      </w:tr>
    </w:tbl>
    <w:p w:rsidR="00D67C9A" w:rsidRPr="007D7D84" w:rsidRDefault="00C25CA4" w:rsidP="007D7D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25CA4">
        <w:rPr>
          <w:rFonts w:ascii="Times New Roman" w:hAnsi="Times New Roman" w:cs="Times New Roman"/>
          <w:noProof/>
          <w:sz w:val="24"/>
          <w:szCs w:val="24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27.4pt;margin-top:284.7pt;width:468pt;height:266.25pt;z-index:251660288;mso-position-horizontal-relative:margin;mso-position-vertical-relative:margin" fillcolor="#00b050">
            <v:shadow on="t" opacity="52429f"/>
            <v:textpath style="font-family:&quot;Arial Black&quot;;font-style:italic;v-text-kern:t" trim="t" fitpath="t" string="Перспективный план &#10;организации внеурочной деятельности&#10;на I ступени обучения&#10;на 2011-2015 г.г.&#10;"/>
            <w10:wrap type="square" anchorx="margin" anchory="margin"/>
          </v:shape>
        </w:pict>
      </w:r>
    </w:p>
    <w:p w:rsidR="00D67C9A" w:rsidRPr="007D7D84" w:rsidRDefault="00D67C9A" w:rsidP="007D7D84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Default="00D67C9A" w:rsidP="007D7D84">
      <w:pPr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D67C9A" w:rsidRPr="007D7D84" w:rsidRDefault="00D67C9A" w:rsidP="007D7D84">
      <w:pPr>
        <w:pStyle w:val="2"/>
        <w:spacing w:before="0" w:line="360" w:lineRule="auto"/>
        <w:jc w:val="center"/>
        <w:rPr>
          <w:rFonts w:ascii="Times New Roman" w:hAnsi="Times New Roman" w:cs="Times New Roman"/>
          <w:color w:val="800000"/>
          <w:sz w:val="32"/>
          <w:szCs w:val="24"/>
        </w:rPr>
      </w:pPr>
      <w:r w:rsidRPr="007D7D84">
        <w:rPr>
          <w:rFonts w:ascii="Times New Roman" w:hAnsi="Times New Roman" w:cs="Times New Roman"/>
          <w:color w:val="800000"/>
          <w:sz w:val="32"/>
          <w:szCs w:val="24"/>
        </w:rPr>
        <w:lastRenderedPageBreak/>
        <w:t>Пояснительная записка</w:t>
      </w:r>
    </w:p>
    <w:p w:rsidR="008E203A" w:rsidRPr="007D7D84" w:rsidRDefault="008E203A" w:rsidP="007D7D84">
      <w:pPr>
        <w:pStyle w:val="Osnova"/>
        <w:spacing w:line="360" w:lineRule="auto"/>
        <w:ind w:firstLine="708"/>
        <w:rPr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7D7D84">
        <w:rPr>
          <w:rFonts w:ascii="Times New Roman" w:eastAsia="@Arial Unicode MS" w:hAnsi="Times New Roman" w:cs="Times New Roman"/>
          <w:b/>
          <w:sz w:val="24"/>
          <w:szCs w:val="24"/>
          <w:lang w:val="ru-RU"/>
        </w:rPr>
        <w:t>Внеурочная деятельность школьников</w:t>
      </w:r>
      <w:r w:rsidR="0079164A" w:rsidRPr="007D7D84">
        <w:rPr>
          <w:rFonts w:ascii="Times New Roman" w:eastAsia="@Arial Unicode MS" w:hAnsi="Times New Roman" w:cs="Times New Roman"/>
          <w:b/>
          <w:sz w:val="24"/>
          <w:szCs w:val="24"/>
          <w:lang w:val="ru-RU"/>
        </w:rPr>
        <w:t xml:space="preserve"> (далее ВД)</w:t>
      </w:r>
      <w:r w:rsidRPr="007D7D84">
        <w:rPr>
          <w:rFonts w:ascii="Times New Roman" w:eastAsia="@Arial Unicode MS" w:hAnsi="Times New Roman" w:cs="Times New Roman"/>
          <w:b/>
          <w:i/>
          <w:sz w:val="24"/>
          <w:szCs w:val="24"/>
          <w:lang w:val="ru-RU"/>
        </w:rPr>
        <w:t xml:space="preserve"> 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- п</w:t>
      </w:r>
      <w:r w:rsidR="00F83BFA"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онятие, объединяющее все виды деятельности школьников </w:t>
      </w:r>
      <w:r w:rsidR="00F83BFA" w:rsidRPr="007D7D84">
        <w:rPr>
          <w:rFonts w:ascii="Times New Roman" w:eastAsia="@Arial Unicode MS" w:hAnsi="Times New Roman" w:cs="Times New Roman"/>
          <w:bCs/>
          <w:sz w:val="24"/>
          <w:szCs w:val="24"/>
          <w:lang w:val="ru-RU"/>
        </w:rPr>
        <w:t>(кроме учебной),</w:t>
      </w:r>
      <w:r w:rsidR="00F83BFA"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 в которых возможно и целесообразно решение зад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ач их воспитания и социализации. В то же время</w:t>
      </w:r>
      <w:r w:rsidR="007D7D84"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  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 это и  образовательная деятельность, </w:t>
      </w:r>
      <w:r w:rsidR="007D7D84"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осущест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в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ляемая в формах, отличных от классно-урочных, и направленная на достижение планируемых р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 xml:space="preserve">зультатов освоения основной образовательной программы. </w:t>
      </w:r>
    </w:p>
    <w:p w:rsidR="008E203A" w:rsidRPr="007D7D84" w:rsidRDefault="008E203A" w:rsidP="007D7D84">
      <w:pPr>
        <w:pStyle w:val="Osnova"/>
        <w:spacing w:line="360" w:lineRule="auto"/>
        <w:ind w:firstLine="0"/>
        <w:rPr>
          <w:rFonts w:ascii="Times New Roman" w:eastAsia="@Arial Unicode MS" w:hAnsi="Times New Roman" w:cs="Times New Roman"/>
          <w:bCs/>
          <w:sz w:val="24"/>
          <w:szCs w:val="24"/>
          <w:lang w:val="ru-RU"/>
        </w:rPr>
      </w:pPr>
      <w:r w:rsidRPr="007D7D84">
        <w:rPr>
          <w:rFonts w:ascii="Times New Roman" w:eastAsia="@Arial Unicode MS" w:hAnsi="Times New Roman" w:cs="Times New Roman"/>
          <w:bCs/>
          <w:sz w:val="24"/>
          <w:szCs w:val="24"/>
          <w:lang w:val="ru-RU"/>
        </w:rPr>
        <w:t>Внеурочная деятельность позволяет решить следующие задачи:</w:t>
      </w:r>
    </w:p>
    <w:p w:rsidR="00F83BFA" w:rsidRPr="007D7D84" w:rsidRDefault="008E203A" w:rsidP="007D7D84">
      <w:pPr>
        <w:pStyle w:val="Osnova"/>
        <w:numPr>
          <w:ilvl w:val="0"/>
          <w:numId w:val="6"/>
        </w:numPr>
        <w:spacing w:line="360" w:lineRule="auto"/>
        <w:rPr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о</w:t>
      </w:r>
      <w:r w:rsidR="00F83BFA"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беспечить благоприятную адаптацию ребенка в школе;</w:t>
      </w:r>
    </w:p>
    <w:p w:rsidR="00F83BFA" w:rsidRPr="007D7D84" w:rsidRDefault="008E203A" w:rsidP="007D7D84">
      <w:pPr>
        <w:pStyle w:val="Osnova"/>
        <w:numPr>
          <w:ilvl w:val="0"/>
          <w:numId w:val="6"/>
        </w:numPr>
        <w:spacing w:line="360" w:lineRule="auto"/>
        <w:rPr>
          <w:rFonts w:ascii="Times New Roman" w:eastAsia="@Arial Unicode MS" w:hAnsi="Times New Roman" w:cs="Times New Roman"/>
          <w:sz w:val="24"/>
          <w:szCs w:val="24"/>
        </w:rPr>
      </w:pP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о</w:t>
      </w:r>
      <w:r w:rsidR="00F83BFA" w:rsidRPr="007D7D84">
        <w:rPr>
          <w:rFonts w:ascii="Times New Roman" w:eastAsia="@Arial Unicode MS" w:hAnsi="Times New Roman" w:cs="Times New Roman"/>
          <w:sz w:val="24"/>
          <w:szCs w:val="24"/>
        </w:rPr>
        <w:t>птимизировать учебную нагрузку обучающихся;</w:t>
      </w:r>
    </w:p>
    <w:p w:rsidR="00F83BFA" w:rsidRPr="007D7D84" w:rsidRDefault="008E203A" w:rsidP="007D7D84">
      <w:pPr>
        <w:pStyle w:val="Osnova"/>
        <w:numPr>
          <w:ilvl w:val="0"/>
          <w:numId w:val="6"/>
        </w:numPr>
        <w:spacing w:line="360" w:lineRule="auto"/>
        <w:rPr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у</w:t>
      </w:r>
      <w:r w:rsidR="00F83BFA"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лучши</w:t>
      </w:r>
      <w:r w:rsidR="0044118B"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ть условия для развития ребенка;</w:t>
      </w:r>
    </w:p>
    <w:p w:rsidR="0044118B" w:rsidRPr="007D7D84" w:rsidRDefault="0044118B" w:rsidP="007D7D84">
      <w:pPr>
        <w:pStyle w:val="Osnova"/>
        <w:numPr>
          <w:ilvl w:val="0"/>
          <w:numId w:val="6"/>
        </w:numPr>
        <w:spacing w:line="360" w:lineRule="auto"/>
        <w:rPr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7D7D84">
        <w:rPr>
          <w:rFonts w:ascii="Times New Roman" w:eastAsia="@Arial Unicode MS" w:hAnsi="Times New Roman" w:cs="Times New Roman"/>
          <w:sz w:val="24"/>
          <w:szCs w:val="24"/>
          <w:lang w:val="ru-RU"/>
        </w:rPr>
        <w:t>вести профилактику асоциального поведения  обучающихся.</w:t>
      </w:r>
    </w:p>
    <w:p w:rsidR="0044118B" w:rsidRPr="007D7D84" w:rsidRDefault="0044118B" w:rsidP="007D7D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7D7D84">
        <w:rPr>
          <w:rFonts w:ascii="Times New Roman" w:hAnsi="Times New Roman" w:cs="Times New Roman"/>
          <w:sz w:val="24"/>
          <w:szCs w:val="24"/>
        </w:rPr>
        <w:t>Принципы организации внеурочной деятельности:</w:t>
      </w:r>
    </w:p>
    <w:p w:rsidR="0044118B" w:rsidRPr="007D7D84" w:rsidRDefault="0044118B" w:rsidP="007D7D8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учёт возрастных особенностей;</w:t>
      </w:r>
    </w:p>
    <w:p w:rsidR="0044118B" w:rsidRPr="007D7D84" w:rsidRDefault="0044118B" w:rsidP="007D7D8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сочетание индивидуальных и коллективных форм работы;</w:t>
      </w:r>
    </w:p>
    <w:p w:rsidR="0044118B" w:rsidRPr="007D7D84" w:rsidRDefault="0044118B" w:rsidP="007D7D8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связь теории с практикой;</w:t>
      </w:r>
    </w:p>
    <w:p w:rsidR="0044118B" w:rsidRPr="007D7D84" w:rsidRDefault="0044118B" w:rsidP="007D7D8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доступность и наглядность;</w:t>
      </w:r>
    </w:p>
    <w:p w:rsidR="0044118B" w:rsidRPr="007D7D84" w:rsidRDefault="0044118B" w:rsidP="007D7D84">
      <w:pPr>
        <w:pStyle w:val="a3"/>
        <w:numPr>
          <w:ilvl w:val="0"/>
          <w:numId w:val="7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включение в активную жизненную позицию.</w:t>
      </w:r>
    </w:p>
    <w:p w:rsidR="008E203A" w:rsidRPr="007D7D84" w:rsidRDefault="008E203A" w:rsidP="007D7D84">
      <w:pPr>
        <w:pStyle w:val="Osnova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D7D84">
        <w:rPr>
          <w:rFonts w:ascii="Times New Roman" w:hAnsi="Times New Roman" w:cs="Times New Roman"/>
          <w:sz w:val="24"/>
          <w:szCs w:val="24"/>
          <w:lang w:val="ru-RU"/>
        </w:rPr>
        <w:t>Внеурочная деятельность направлена на реализацию индивидуальных потребностей обуча</w:t>
      </w:r>
      <w:r w:rsidRPr="007D7D84">
        <w:rPr>
          <w:rFonts w:ascii="Times New Roman" w:hAnsi="Times New Roman" w:cs="Times New Roman"/>
          <w:sz w:val="24"/>
          <w:szCs w:val="24"/>
          <w:lang w:val="ru-RU"/>
        </w:rPr>
        <w:t>ю</w:t>
      </w:r>
      <w:r w:rsidRPr="007D7D84">
        <w:rPr>
          <w:rFonts w:ascii="Times New Roman" w:hAnsi="Times New Roman" w:cs="Times New Roman"/>
          <w:sz w:val="24"/>
          <w:szCs w:val="24"/>
          <w:lang w:val="ru-RU"/>
        </w:rPr>
        <w:t>щихся путем предоставления широкого спектра занятий, направленных на развитие детей.</w:t>
      </w:r>
    </w:p>
    <w:p w:rsidR="0044118B" w:rsidRPr="007D7D84" w:rsidRDefault="00BD2C45" w:rsidP="007D7D84">
      <w:pPr>
        <w:shd w:val="clear" w:color="auto" w:fill="FFFFFF"/>
        <w:tabs>
          <w:tab w:val="left" w:pos="9180"/>
        </w:tabs>
        <w:spacing w:after="0" w:line="360" w:lineRule="auto"/>
        <w:ind w:left="43" w:firstLine="706"/>
        <w:jc w:val="both"/>
        <w:rPr>
          <w:rStyle w:val="Zag11"/>
          <w:rFonts w:ascii="Times New Roman" w:eastAsia="Times New Roman" w:hAnsi="Times New Roman" w:cs="Times New Roman"/>
          <w:sz w:val="24"/>
          <w:szCs w:val="24"/>
        </w:rPr>
      </w:pP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Перспективный план организации внеурочной деятельности обучающихся  разработан на основе  Программы развития </w:t>
      </w:r>
      <w:r w:rsidR="0044118B" w:rsidRPr="007D7D84">
        <w:rPr>
          <w:rFonts w:ascii="Times New Roman" w:hAnsi="Times New Roman" w:cs="Times New Roman"/>
          <w:sz w:val="24"/>
          <w:szCs w:val="24"/>
        </w:rPr>
        <w:t>М</w:t>
      </w:r>
      <w:r w:rsidRPr="007D7D84">
        <w:rPr>
          <w:rFonts w:ascii="Times New Roman" w:hAnsi="Times New Roman" w:cs="Times New Roman"/>
          <w:sz w:val="24"/>
          <w:szCs w:val="24"/>
        </w:rPr>
        <w:t>Б</w:t>
      </w:r>
      <w:r w:rsidR="0044118B" w:rsidRPr="007D7D84">
        <w:rPr>
          <w:rFonts w:ascii="Times New Roman" w:hAnsi="Times New Roman" w:cs="Times New Roman"/>
          <w:sz w:val="24"/>
          <w:szCs w:val="24"/>
        </w:rPr>
        <w:t>ОУ Карповской СОШ «Интеграция общего и дополнительного образования в учебно-воспитательном процессе школы»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и реализуется </w:t>
      </w:r>
      <w:r w:rsidR="0044118B" w:rsidRPr="007D7D84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по следующим направл</w:t>
      </w:r>
      <w:r w:rsidR="0044118B" w:rsidRPr="007D7D84">
        <w:rPr>
          <w:rStyle w:val="Zag11"/>
          <w:rFonts w:ascii="Times New Roman" w:eastAsia="@Arial Unicode MS" w:hAnsi="Times New Roman" w:cs="Times New Roman"/>
          <w:sz w:val="24"/>
          <w:szCs w:val="24"/>
        </w:rPr>
        <w:t>е</w:t>
      </w:r>
      <w:r w:rsidR="0044118B" w:rsidRPr="007D7D84">
        <w:rPr>
          <w:rStyle w:val="Zag11"/>
          <w:rFonts w:ascii="Times New Roman" w:eastAsia="@Arial Unicode MS" w:hAnsi="Times New Roman" w:cs="Times New Roman"/>
          <w:sz w:val="24"/>
          <w:szCs w:val="24"/>
        </w:rPr>
        <w:t>ниям</w:t>
      </w:r>
      <w:r w:rsidR="002F10CA">
        <w:rPr>
          <w:rStyle w:val="Zag11"/>
          <w:rFonts w:ascii="Times New Roman" w:eastAsia="@Arial Unicode MS" w:hAnsi="Times New Roman" w:cs="Times New Roman"/>
          <w:sz w:val="24"/>
          <w:szCs w:val="24"/>
        </w:rPr>
        <w:t xml:space="preserve"> развития личности</w:t>
      </w:r>
      <w:r w:rsidR="0044118B" w:rsidRPr="007D7D84">
        <w:rPr>
          <w:rStyle w:val="Zag11"/>
          <w:rFonts w:ascii="Times New Roman" w:eastAsia="@Arial Unicode MS" w:hAnsi="Times New Roman" w:cs="Times New Roman"/>
          <w:sz w:val="24"/>
          <w:szCs w:val="24"/>
        </w:rPr>
        <w:t>:</w:t>
      </w:r>
    </w:p>
    <w:p w:rsidR="002F10CA" w:rsidRPr="002F10CA" w:rsidRDefault="002F10CA" w:rsidP="007D7D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@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общеинтеллектуальное;</w:t>
      </w:r>
    </w:p>
    <w:p w:rsidR="002F10CA" w:rsidRPr="002F10CA" w:rsidRDefault="002F10CA" w:rsidP="007D7D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@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спортивно-оздоровительное;</w:t>
      </w:r>
    </w:p>
    <w:p w:rsidR="002F10CA" w:rsidRPr="002F10CA" w:rsidRDefault="002F10CA" w:rsidP="007D7D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@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духовно-нравственное;</w:t>
      </w:r>
    </w:p>
    <w:p w:rsidR="002F10CA" w:rsidRPr="002F10CA" w:rsidRDefault="002F10CA" w:rsidP="007D7D84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eastAsia="@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социальное;</w:t>
      </w:r>
    </w:p>
    <w:p w:rsidR="0044118B" w:rsidRPr="007D7D84" w:rsidRDefault="002F10CA" w:rsidP="007D7D84">
      <w:pPr>
        <w:pStyle w:val="a3"/>
        <w:numPr>
          <w:ilvl w:val="0"/>
          <w:numId w:val="2"/>
        </w:numPr>
        <w:spacing w:after="0" w:line="360" w:lineRule="auto"/>
        <w:jc w:val="both"/>
        <w:rPr>
          <w:rStyle w:val="Zag11"/>
          <w:rFonts w:ascii="Times New Roman" w:eastAsia="@Arial Unicode MS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общекультурное</w:t>
      </w:r>
      <w:r w:rsidR="0044118B" w:rsidRPr="007D7D84">
        <w:rPr>
          <w:rFonts w:ascii="Times New Roman" w:hAnsi="Times New Roman"/>
          <w:sz w:val="24"/>
          <w:szCs w:val="24"/>
        </w:rPr>
        <w:t>.</w:t>
      </w:r>
      <w:r w:rsidR="0044118B" w:rsidRPr="007D7D84">
        <w:rPr>
          <w:rStyle w:val="Zag11"/>
          <w:rFonts w:ascii="Times New Roman" w:eastAsia="@Arial Unicode MS" w:hAnsi="Times New Roman"/>
          <w:sz w:val="24"/>
          <w:szCs w:val="24"/>
        </w:rPr>
        <w:t xml:space="preserve"> </w:t>
      </w:r>
    </w:p>
    <w:p w:rsidR="007D7D84" w:rsidRDefault="007D7D84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7D84" w:rsidRDefault="007D7D84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7D84" w:rsidRDefault="007D7D84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7D84" w:rsidRDefault="007D7D84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7D84" w:rsidRDefault="007D7D84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7D84" w:rsidRDefault="007D7D84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7D7D84" w:rsidRDefault="007D7D84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0F4469" w:rsidRPr="007D7D84" w:rsidRDefault="000F4469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7D84">
        <w:rPr>
          <w:rFonts w:ascii="Times New Roman" w:hAnsi="Times New Roman" w:cs="Times New Roman"/>
          <w:b/>
          <w:sz w:val="24"/>
          <w:szCs w:val="24"/>
          <w:lang w:val="ru-RU"/>
        </w:rPr>
        <w:t xml:space="preserve">Организационная модель </w:t>
      </w:r>
      <w:r w:rsidR="0079164A" w:rsidRPr="007D7D84">
        <w:rPr>
          <w:rFonts w:ascii="Times New Roman" w:hAnsi="Times New Roman" w:cs="Times New Roman"/>
          <w:b/>
          <w:sz w:val="24"/>
          <w:szCs w:val="24"/>
          <w:lang w:val="ru-RU"/>
        </w:rPr>
        <w:t>ВД</w:t>
      </w:r>
    </w:p>
    <w:p w:rsidR="000F4469" w:rsidRPr="007D7D84" w:rsidRDefault="000F4469" w:rsidP="007D7D84">
      <w:pPr>
        <w:pStyle w:val="Osnova"/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D7D84">
        <w:rPr>
          <w:rFonts w:ascii="Times New Roman" w:hAnsi="Times New Roman" w:cs="Times New Roman"/>
          <w:b/>
          <w:noProof/>
          <w:sz w:val="24"/>
          <w:szCs w:val="24"/>
          <w:lang w:val="ru-RU"/>
        </w:rPr>
        <w:drawing>
          <wp:inline distT="0" distB="0" distL="0" distR="0">
            <wp:extent cx="6409426" cy="3200400"/>
            <wp:effectExtent l="0" t="0" r="0" b="0"/>
            <wp:docPr id="1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:rsidR="000F4469" w:rsidRPr="007D7D84" w:rsidRDefault="000F4469" w:rsidP="007D7D84">
      <w:pPr>
        <w:pStyle w:val="Osnova"/>
        <w:spacing w:line="360" w:lineRule="auto"/>
        <w:jc w:val="center"/>
        <w:rPr>
          <w:rFonts w:ascii="Times New Roman" w:eastAsia="@Arial Unicode MS" w:hAnsi="Times New Roman" w:cs="Times New Roman"/>
          <w:b/>
          <w:sz w:val="24"/>
          <w:szCs w:val="24"/>
          <w:lang w:val="ru-RU"/>
        </w:rPr>
      </w:pPr>
      <w:r w:rsidRPr="007D7D84">
        <w:rPr>
          <w:rFonts w:ascii="Times New Roman" w:eastAsia="@Arial Unicode MS" w:hAnsi="Times New Roman" w:cs="Times New Roman"/>
          <w:b/>
          <w:sz w:val="24"/>
          <w:szCs w:val="24"/>
          <w:lang w:val="ru-RU"/>
        </w:rPr>
        <w:t xml:space="preserve">Формы организации </w:t>
      </w:r>
      <w:r w:rsidR="0079164A" w:rsidRPr="007D7D84">
        <w:rPr>
          <w:rFonts w:ascii="Times New Roman" w:eastAsia="@Arial Unicode MS" w:hAnsi="Times New Roman" w:cs="Times New Roman"/>
          <w:b/>
          <w:sz w:val="24"/>
          <w:szCs w:val="24"/>
          <w:lang w:val="ru-RU"/>
        </w:rPr>
        <w:t>ВД</w:t>
      </w:r>
    </w:p>
    <w:tbl>
      <w:tblPr>
        <w:tblStyle w:val="a4"/>
        <w:tblW w:w="0" w:type="auto"/>
        <w:tblInd w:w="392" w:type="dxa"/>
        <w:tblLook w:val="04A0"/>
      </w:tblPr>
      <w:tblGrid>
        <w:gridCol w:w="4785"/>
        <w:gridCol w:w="4786"/>
      </w:tblGrid>
      <w:tr w:rsidR="0044118B" w:rsidRPr="007D7D84" w:rsidTr="007D7D84">
        <w:tc>
          <w:tcPr>
            <w:tcW w:w="4785" w:type="dxa"/>
          </w:tcPr>
          <w:p w:rsidR="0044118B" w:rsidRPr="007D7D84" w:rsidRDefault="007D7D84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  <w:t>Структурные компоненты</w:t>
            </w:r>
          </w:p>
        </w:tc>
        <w:tc>
          <w:tcPr>
            <w:tcW w:w="4786" w:type="dxa"/>
          </w:tcPr>
          <w:p w:rsidR="0044118B" w:rsidRPr="007D7D84" w:rsidRDefault="0044118B" w:rsidP="007D7D84">
            <w:pPr>
              <w:pStyle w:val="Osnova"/>
              <w:spacing w:line="360" w:lineRule="auto"/>
              <w:ind w:firstLine="0"/>
              <w:jc w:val="center"/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  <w:t>Формы</w:t>
            </w:r>
          </w:p>
        </w:tc>
      </w:tr>
      <w:tr w:rsidR="0044118B" w:rsidRPr="007D7D84" w:rsidTr="007D7D84">
        <w:tc>
          <w:tcPr>
            <w:tcW w:w="4785" w:type="dxa"/>
          </w:tcPr>
          <w:p w:rsidR="0044118B" w:rsidRPr="007D7D84" w:rsidRDefault="0044118B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Учебный план</w:t>
            </w:r>
          </w:p>
        </w:tc>
        <w:tc>
          <w:tcPr>
            <w:tcW w:w="4786" w:type="dxa"/>
          </w:tcPr>
          <w:p w:rsidR="0044118B" w:rsidRPr="007D7D84" w:rsidRDefault="0044118B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факультативы;</w:t>
            </w:r>
          </w:p>
          <w:p w:rsidR="0044118B" w:rsidRPr="007D7D84" w:rsidRDefault="0044118B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-индивидуальные, групповые занятия.</w:t>
            </w:r>
          </w:p>
        </w:tc>
      </w:tr>
      <w:tr w:rsidR="0044118B" w:rsidRPr="007D7D84" w:rsidTr="007D7D84">
        <w:tc>
          <w:tcPr>
            <w:tcW w:w="4785" w:type="dxa"/>
          </w:tcPr>
          <w:p w:rsidR="0044118B" w:rsidRPr="007D7D84" w:rsidRDefault="0044118B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Группа продленного дня</w:t>
            </w:r>
          </w:p>
        </w:tc>
        <w:tc>
          <w:tcPr>
            <w:tcW w:w="4786" w:type="dxa"/>
          </w:tcPr>
          <w:p w:rsidR="0044118B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-экскурсии;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-воспитательные мероприятия;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-библиотечные уроки;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прогулки на свежем воздухе;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-спортивные и познавательные игры.</w:t>
            </w:r>
          </w:p>
        </w:tc>
      </w:tr>
      <w:tr w:rsidR="0044118B" w:rsidRPr="007D7D84" w:rsidTr="007D7D84">
        <w:tc>
          <w:tcPr>
            <w:tcW w:w="4785" w:type="dxa"/>
          </w:tcPr>
          <w:p w:rsidR="0044118B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Дополнительное образование</w:t>
            </w:r>
          </w:p>
        </w:tc>
        <w:tc>
          <w:tcPr>
            <w:tcW w:w="4786" w:type="dxa"/>
          </w:tcPr>
          <w:p w:rsidR="0044118B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кружки;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секции;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индивидуальные занятия в музыкальной школе;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индивидуальные занятия в художестве</w:t>
            </w: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н</w:t>
            </w: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ной школе.</w:t>
            </w:r>
          </w:p>
        </w:tc>
      </w:tr>
      <w:tr w:rsidR="0044118B" w:rsidRPr="007D7D84" w:rsidTr="007D7D84">
        <w:tc>
          <w:tcPr>
            <w:tcW w:w="4785" w:type="dxa"/>
          </w:tcPr>
          <w:p w:rsidR="0044118B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Общешкольные мероприятия</w:t>
            </w:r>
          </w:p>
        </w:tc>
        <w:tc>
          <w:tcPr>
            <w:tcW w:w="4786" w:type="dxa"/>
          </w:tcPr>
          <w:p w:rsidR="0044118B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-праздники;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</w:t>
            </w:r>
            <w:r w:rsidR="005842D9"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концерты;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коллективно-творческие дела (КТД);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-общественно-полезная практика;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lastRenderedPageBreak/>
              <w:t>-соревнования;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-конкурсы</w:t>
            </w:r>
            <w:r w:rsidR="005842D9"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;</w:t>
            </w:r>
          </w:p>
          <w:p w:rsidR="005842D9" w:rsidRPr="007D7D84" w:rsidRDefault="005842D9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-НОУ «Успех».</w:t>
            </w:r>
          </w:p>
        </w:tc>
      </w:tr>
      <w:tr w:rsidR="0044118B" w:rsidRPr="007D7D84" w:rsidTr="007D7D84">
        <w:tc>
          <w:tcPr>
            <w:tcW w:w="4785" w:type="dxa"/>
          </w:tcPr>
          <w:p w:rsidR="0044118B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lastRenderedPageBreak/>
              <w:t>Воспитательная работа в классе</w:t>
            </w:r>
          </w:p>
        </w:tc>
        <w:tc>
          <w:tcPr>
            <w:tcW w:w="4786" w:type="dxa"/>
          </w:tcPr>
          <w:p w:rsidR="0044118B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классные часы;</w:t>
            </w:r>
          </w:p>
          <w:p w:rsidR="00BD2C45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  <w:t xml:space="preserve">- </w:t>
            </w: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реализация программы духовно-нравственного воспитания обучающихся «Дорога добра»;</w:t>
            </w:r>
          </w:p>
          <w:p w:rsidR="005842D9" w:rsidRPr="007D7D84" w:rsidRDefault="00BD2C45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  <w:t>-</w:t>
            </w:r>
            <w:r w:rsidR="005842D9" w:rsidRPr="007D7D84">
              <w:rPr>
                <w:rFonts w:ascii="Times New Roman" w:eastAsia="@Arial Unicode MS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5842D9"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цикл экскурсий (по годам обучения);</w:t>
            </w:r>
          </w:p>
          <w:p w:rsidR="005842D9" w:rsidRPr="007D7D84" w:rsidRDefault="005842D9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исследовательская работа;</w:t>
            </w:r>
          </w:p>
          <w:p w:rsidR="005842D9" w:rsidRPr="007D7D84" w:rsidRDefault="005842D9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проекты;</w:t>
            </w:r>
          </w:p>
          <w:p w:rsidR="005842D9" w:rsidRPr="007D7D84" w:rsidRDefault="005842D9" w:rsidP="007D7D84">
            <w:pPr>
              <w:pStyle w:val="Osnova"/>
              <w:spacing w:line="360" w:lineRule="auto"/>
              <w:ind w:firstLine="0"/>
              <w:jc w:val="left"/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</w:pPr>
            <w:r w:rsidRPr="007D7D84">
              <w:rPr>
                <w:rFonts w:ascii="Times New Roman" w:eastAsia="@Arial Unicode MS" w:hAnsi="Times New Roman" w:cs="Times New Roman"/>
                <w:sz w:val="24"/>
                <w:szCs w:val="24"/>
                <w:lang w:val="ru-RU"/>
              </w:rPr>
              <w:t>- олимпиады.</w:t>
            </w:r>
          </w:p>
        </w:tc>
      </w:tr>
    </w:tbl>
    <w:p w:rsidR="000F4469" w:rsidRPr="007D7D84" w:rsidRDefault="000F4469" w:rsidP="007D7D84">
      <w:pPr>
        <w:pStyle w:val="Osnova"/>
        <w:spacing w:line="360" w:lineRule="auto"/>
        <w:jc w:val="center"/>
        <w:rPr>
          <w:rFonts w:ascii="Times New Roman" w:eastAsia="@Arial Unicode MS" w:hAnsi="Times New Roman" w:cs="Times New Roman"/>
          <w:b/>
          <w:sz w:val="24"/>
          <w:szCs w:val="24"/>
          <w:lang w:val="ru-RU"/>
        </w:rPr>
      </w:pPr>
    </w:p>
    <w:p w:rsidR="00D67C9A" w:rsidRPr="007D7D84" w:rsidRDefault="00D67C9A" w:rsidP="007D7D84">
      <w:pPr>
        <w:pStyle w:val="Osnova"/>
        <w:spacing w:line="360" w:lineRule="auto"/>
        <w:rPr>
          <w:rFonts w:ascii="Times New Roman" w:hAnsi="Times New Roman" w:cs="Times New Roman"/>
          <w:sz w:val="24"/>
          <w:szCs w:val="24"/>
          <w:lang w:val="ru-RU"/>
        </w:rPr>
      </w:pP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Содержание занятий, предусмотренных в рамках внеурочной деятельности, формируется с учётом пожеланий обучающихся и их родителей (законных представителей)</w:t>
      </w:r>
      <w:r w:rsidR="005842D9"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.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</w:p>
    <w:p w:rsidR="005842D9" w:rsidRPr="007D7D84" w:rsidRDefault="005842D9" w:rsidP="007D7D84">
      <w:pPr>
        <w:pStyle w:val="Osnova"/>
        <w:spacing w:line="360" w:lineRule="auto"/>
        <w:ind w:firstLine="708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Программа духовно-нравственного воспитания  обучающихся на ступени начального общ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е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го образования «Дорога добра»</w:t>
      </w:r>
      <w:r w:rsidR="002F10CA" w:rsidRPr="002F10C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="002F10CA"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(ав</w:t>
      </w:r>
      <w:r w:rsidR="002F10C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тор С.А.Устюжанина)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имеет экспертное заключение НМЭС ГОУ ДПО НИРО</w:t>
      </w:r>
      <w:r w:rsidR="002F10C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(№ 191 от 17.05.2011 г.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="002F10C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).</w:t>
      </w:r>
    </w:p>
    <w:p w:rsidR="00D67C9A" w:rsidRPr="007D7D84" w:rsidRDefault="00D67C9A" w:rsidP="007D7D84">
      <w:pPr>
        <w:pStyle w:val="Osnova"/>
        <w:spacing w:line="360" w:lineRule="auto"/>
        <w:ind w:firstLine="708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Содержание кружковой и секционной работы обеспечено дополнительными образовател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ь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ными программами  соответствующей направленности.  Дополнительные  образовательные пр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граммы «Юный эколог» (автор Н.А.Красильникова) и «Техническое моделирование» (автор В.А.Охлопкова) имеют экспертные заключения НМЭС ГОУ ДПО НИРО</w:t>
      </w:r>
      <w:r w:rsidR="007D49E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(№101 и №89</w:t>
      </w:r>
      <w:r w:rsidR="002F10C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от 19.04.2011 г.)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</w:p>
    <w:p w:rsidR="002F10CA" w:rsidRDefault="002F10CA" w:rsidP="007D7D84">
      <w:pPr>
        <w:pStyle w:val="Osnova"/>
        <w:spacing w:line="360" w:lineRule="auto"/>
        <w:ind w:firstLine="708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Школа является филиалом  МБОУ ДОД ДДТ г. Урень (договор </w:t>
      </w:r>
      <w:r w:rsidR="003142ED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сотрудничества от 30.09.2011 г.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),</w:t>
      </w:r>
      <w:r w:rsidR="002B30B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МБОУ ДОД ДЮСШ р.п. Арья  (договор </w:t>
      </w:r>
      <w:r w:rsidR="007D49E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сотрудничества от 30.09.2011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). Орган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и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зовано сотрудничество с ГУ НО «ФОК в г. Урень «Спарта» (договор </w:t>
      </w:r>
      <w:r w:rsidR="002B30BC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от 01.09.2011</w:t>
      </w:r>
      <w:r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)</w:t>
      </w:r>
    </w:p>
    <w:p w:rsidR="00D67C9A" w:rsidRPr="007D7D84" w:rsidRDefault="00D67C9A" w:rsidP="007D7D84">
      <w:pPr>
        <w:pStyle w:val="Osnova"/>
        <w:spacing w:line="360" w:lineRule="auto"/>
        <w:ind w:firstLine="708"/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</w:pP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 целью успешной социализации личности  в содержание внеурочной  (в план воспит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а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тельной работы с классом) включен цикл экскурсий, разрабатываемый  учителем начальных кла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>сов по годам обучения: 1 класс</w:t>
      </w:r>
      <w:r w:rsidR="002F10CA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 </w:t>
      </w:r>
      <w:r w:rsidRPr="007D7D84">
        <w:rPr>
          <w:rStyle w:val="Zag11"/>
          <w:rFonts w:ascii="Times New Roman" w:eastAsia="@Arial Unicode MS" w:hAnsi="Times New Roman" w:cs="Times New Roman"/>
          <w:sz w:val="24"/>
          <w:szCs w:val="24"/>
          <w:lang w:val="ru-RU"/>
        </w:rPr>
        <w:t xml:space="preserve">- «Природа родного края»,  2 класс - «Моё село Карпово – вчера, сегодня, завтра», 3 класс – «Мир профессий», 4 класс – «Урень-край». </w:t>
      </w:r>
    </w:p>
    <w:p w:rsidR="00D67C9A" w:rsidRPr="007D7D84" w:rsidRDefault="00D67C9A" w:rsidP="007D7D84">
      <w:pPr>
        <w:shd w:val="clear" w:color="auto" w:fill="FFFFFF"/>
        <w:tabs>
          <w:tab w:val="left" w:pos="9180"/>
        </w:tabs>
        <w:spacing w:after="0" w:line="360" w:lineRule="auto"/>
        <w:ind w:left="43" w:firstLine="706"/>
        <w:jc w:val="both"/>
        <w:rPr>
          <w:rFonts w:ascii="Times New Roman" w:hAnsi="Times New Roman" w:cs="Times New Roman"/>
          <w:sz w:val="24"/>
          <w:szCs w:val="24"/>
        </w:rPr>
      </w:pPr>
      <w:r w:rsidRPr="007D7D84">
        <w:rPr>
          <w:rFonts w:ascii="Times New Roman" w:hAnsi="Times New Roman" w:cs="Times New Roman"/>
          <w:sz w:val="24"/>
          <w:szCs w:val="24"/>
        </w:rPr>
        <w:t xml:space="preserve">Совместно с учителем начальных классов   и педагогом-психологом </w:t>
      </w:r>
      <w:r w:rsidR="005842D9" w:rsidRPr="007D7D84">
        <w:rPr>
          <w:rFonts w:ascii="Times New Roman" w:hAnsi="Times New Roman" w:cs="Times New Roman"/>
          <w:sz w:val="24"/>
          <w:szCs w:val="24"/>
        </w:rPr>
        <w:t xml:space="preserve"> обучающиеся и их родители </w:t>
      </w:r>
      <w:r w:rsidRPr="007D7D84">
        <w:rPr>
          <w:rFonts w:ascii="Times New Roman" w:hAnsi="Times New Roman" w:cs="Times New Roman"/>
          <w:sz w:val="24"/>
          <w:szCs w:val="24"/>
        </w:rPr>
        <w:t xml:space="preserve"> выстраивают  индивидуальную образовательную траекторию учащегося с учётом п</w:t>
      </w:r>
      <w:r w:rsidRPr="007D7D84">
        <w:rPr>
          <w:rFonts w:ascii="Times New Roman" w:hAnsi="Times New Roman" w:cs="Times New Roman"/>
          <w:sz w:val="24"/>
          <w:szCs w:val="24"/>
        </w:rPr>
        <w:t>о</w:t>
      </w:r>
      <w:r w:rsidRPr="007D7D84">
        <w:rPr>
          <w:rFonts w:ascii="Times New Roman" w:hAnsi="Times New Roman" w:cs="Times New Roman"/>
          <w:sz w:val="24"/>
          <w:szCs w:val="24"/>
        </w:rPr>
        <w:t>знавательных интересов и показателей здоровья ученика</w:t>
      </w:r>
      <w:r w:rsidR="006D1AC8">
        <w:rPr>
          <w:rFonts w:ascii="Times New Roman" w:hAnsi="Times New Roman" w:cs="Times New Roman"/>
          <w:sz w:val="24"/>
          <w:szCs w:val="24"/>
        </w:rPr>
        <w:t>.</w:t>
      </w:r>
      <w:r w:rsidRPr="007D7D8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9164A" w:rsidRPr="007D7D84" w:rsidRDefault="0079164A" w:rsidP="007D7D84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84">
        <w:rPr>
          <w:rFonts w:ascii="Times New Roman" w:eastAsia="Times New Roman" w:hAnsi="Times New Roman" w:cs="Times New Roman"/>
          <w:sz w:val="24"/>
          <w:szCs w:val="24"/>
          <w:lang w:eastAsia="ru-RU"/>
        </w:rPr>
        <w:t>            Все виды внеурочной деятельности учащихся на ступени начального общего образов</w:t>
      </w:r>
      <w:r w:rsidRPr="007D7D8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D7D84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 строго ориентированы на воспитательные результаты.</w:t>
      </w:r>
    </w:p>
    <w:p w:rsidR="0079164A" w:rsidRPr="007D7D84" w:rsidRDefault="0079164A" w:rsidP="007D7D84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Уровни результатов </w:t>
      </w:r>
      <w:r w:rsidR="00E4115E" w:rsidRPr="007D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ВД</w:t>
      </w: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/>
      </w:tblPr>
      <w:tblGrid>
        <w:gridCol w:w="3379"/>
        <w:gridCol w:w="3379"/>
        <w:gridCol w:w="3379"/>
      </w:tblGrid>
      <w:tr w:rsidR="0079164A" w:rsidRPr="007D7D84" w:rsidTr="003B0C07">
        <w:tc>
          <w:tcPr>
            <w:tcW w:w="337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Первый уровень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Второй уровень</w:t>
            </w:r>
          </w:p>
        </w:tc>
        <w:tc>
          <w:tcPr>
            <w:tcW w:w="337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Третий уровень</w:t>
            </w:r>
          </w:p>
        </w:tc>
      </w:tr>
      <w:tr w:rsidR="0079164A" w:rsidRPr="007D7D84" w:rsidTr="003B0C07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 знает и понимает общественную жизнь</w:t>
            </w:r>
          </w:p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(1-2 класс)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 ценит обществе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ную жизнь </w:t>
            </w:r>
          </w:p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(3 классы)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Школьник самостоятельно действует в общественной жизни</w:t>
            </w:r>
          </w:p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(4 класс)</w:t>
            </w:r>
          </w:p>
        </w:tc>
      </w:tr>
      <w:tr w:rsidR="0079164A" w:rsidRPr="007D7D84" w:rsidTr="003B0C07">
        <w:tc>
          <w:tcPr>
            <w:tcW w:w="33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Приобретение школьником социальных знаний (об общ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ственных нормах, об устро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й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стве общества, о социально одобряемых и неодобряемых формах поведения в обществе и т.п.), понимание социальной реальности и повседневной жизни.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Формирование позитивных отношений школьников к б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зовым ценностям общества (человек, семья, Отечество, природа, мир, знание, труд, культура).</w:t>
            </w:r>
          </w:p>
        </w:tc>
        <w:tc>
          <w:tcPr>
            <w:tcW w:w="3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9164A" w:rsidRPr="007D7D84" w:rsidRDefault="0079164A" w:rsidP="007D7D84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Получение школьником опыта самостоятельного социальн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7D7D8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 действия.</w:t>
            </w:r>
          </w:p>
        </w:tc>
      </w:tr>
    </w:tbl>
    <w:p w:rsidR="0079164A" w:rsidRPr="007D7D84" w:rsidRDefault="0079164A" w:rsidP="007D7D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84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Достижение всех трех уровней результатов внеурочной деятельности будет свидетельствовать об эффективности работы по вопросам воспитания.</w:t>
      </w:r>
    </w:p>
    <w:p w:rsidR="0079164A" w:rsidRPr="007D7D84" w:rsidRDefault="0079164A" w:rsidP="007D7D84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D7D84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 целью выяснения эффективности внеурочной деятельности проводится</w:t>
      </w:r>
      <w:r w:rsidRPr="007D7D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7D7D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диагностика: </w:t>
      </w:r>
    </w:p>
    <w:p w:rsidR="0079164A" w:rsidRPr="007D7D84" w:rsidRDefault="0079164A" w:rsidP="007D7D84">
      <w:pPr>
        <w:pStyle w:val="a3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7D7D84">
        <w:rPr>
          <w:rFonts w:ascii="Times New Roman" w:hAnsi="Times New Roman"/>
          <w:sz w:val="24"/>
          <w:szCs w:val="24"/>
        </w:rPr>
        <w:t>степени воспитывающих воздействий тех видов внеурочной деятельности, которыми занят школьник;</w:t>
      </w:r>
    </w:p>
    <w:p w:rsidR="0079164A" w:rsidRPr="007D7D84" w:rsidRDefault="0079164A" w:rsidP="007D7D84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личности самого воспитанника;</w:t>
      </w:r>
    </w:p>
    <w:p w:rsidR="0079164A" w:rsidRPr="007D7D84" w:rsidRDefault="0079164A" w:rsidP="007D7D84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детского коллектива;</w:t>
      </w:r>
    </w:p>
    <w:p w:rsidR="0079164A" w:rsidRDefault="0079164A" w:rsidP="007D7D84">
      <w:pPr>
        <w:pStyle w:val="a3"/>
        <w:numPr>
          <w:ilvl w:val="0"/>
          <w:numId w:val="8"/>
        </w:numPr>
        <w:spacing w:after="0" w:line="360" w:lineRule="auto"/>
        <w:rPr>
          <w:rFonts w:ascii="Times New Roman" w:hAnsi="Times New Roman"/>
          <w:sz w:val="24"/>
          <w:szCs w:val="24"/>
        </w:rPr>
      </w:pPr>
      <w:r w:rsidRPr="007D7D84">
        <w:rPr>
          <w:rFonts w:ascii="Times New Roman" w:hAnsi="Times New Roman"/>
          <w:sz w:val="24"/>
          <w:szCs w:val="24"/>
        </w:rPr>
        <w:t>профессиональной  позиции педагога.</w:t>
      </w:r>
    </w:p>
    <w:p w:rsidR="008C51D3" w:rsidRDefault="008C51D3" w:rsidP="008C51D3">
      <w:pPr>
        <w:pStyle w:val="a3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Этапы реализации перспективного плана организации ВД</w:t>
      </w:r>
    </w:p>
    <w:p w:rsidR="008C51D3" w:rsidRDefault="008C51D3" w:rsidP="008C51D3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Организационный (август – сентябрь, 2011 г.)</w:t>
      </w:r>
    </w:p>
    <w:p w:rsidR="008C51D3" w:rsidRDefault="008C51D3" w:rsidP="008C51D3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Основной (октябрь 2011 г. - апрель 2015г.)</w:t>
      </w:r>
    </w:p>
    <w:p w:rsidR="008C51D3" w:rsidRPr="008C51D3" w:rsidRDefault="008C51D3" w:rsidP="008C51D3">
      <w:pPr>
        <w:pStyle w:val="a3"/>
        <w:numPr>
          <w:ilvl w:val="0"/>
          <w:numId w:val="10"/>
        </w:numPr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Итоговый (май, июнь, 2015 г.)</w:t>
      </w:r>
    </w:p>
    <w:p w:rsidR="003B0C07" w:rsidRDefault="003B0C07" w:rsidP="003B0C0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2274" w:rsidRDefault="00622274" w:rsidP="003B0C0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2274" w:rsidRDefault="00622274" w:rsidP="003B0C0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2274" w:rsidRDefault="00622274" w:rsidP="003B0C0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2274" w:rsidRDefault="00622274" w:rsidP="003B0C0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2274" w:rsidRDefault="00622274" w:rsidP="003B0C0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622274" w:rsidRDefault="00622274" w:rsidP="003B0C07">
      <w:pPr>
        <w:pStyle w:val="a3"/>
        <w:spacing w:after="0" w:line="360" w:lineRule="auto"/>
        <w:rPr>
          <w:rFonts w:ascii="Times New Roman" w:hAnsi="Times New Roman"/>
          <w:sz w:val="24"/>
          <w:szCs w:val="24"/>
        </w:rPr>
      </w:pPr>
    </w:p>
    <w:p w:rsidR="0079164A" w:rsidRPr="003B0C07" w:rsidRDefault="008C51D3" w:rsidP="003B0C07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b/>
          <w:bCs/>
          <w:color w:val="800000"/>
          <w:sz w:val="32"/>
          <w:szCs w:val="24"/>
        </w:rPr>
      </w:pPr>
      <w:r>
        <w:rPr>
          <w:rFonts w:ascii="Times New Roman" w:hAnsi="Times New Roman"/>
          <w:b/>
          <w:bCs/>
          <w:color w:val="800000"/>
          <w:sz w:val="32"/>
          <w:szCs w:val="24"/>
        </w:rPr>
        <w:lastRenderedPageBreak/>
        <w:t>Н</w:t>
      </w:r>
      <w:r w:rsidR="005532C2" w:rsidRPr="003B0C07">
        <w:rPr>
          <w:rFonts w:ascii="Times New Roman" w:hAnsi="Times New Roman"/>
          <w:b/>
          <w:bCs/>
          <w:color w:val="800000"/>
          <w:sz w:val="32"/>
          <w:szCs w:val="24"/>
        </w:rPr>
        <w:t>ормативно-правовое обеспечение</w:t>
      </w:r>
      <w:r w:rsidR="0079164A" w:rsidRPr="003B0C07">
        <w:rPr>
          <w:rFonts w:ascii="Times New Roman" w:hAnsi="Times New Roman"/>
          <w:b/>
          <w:bCs/>
          <w:color w:val="800000"/>
          <w:sz w:val="32"/>
          <w:szCs w:val="24"/>
        </w:rPr>
        <w:t xml:space="preserve"> организации ВД</w:t>
      </w:r>
    </w:p>
    <w:tbl>
      <w:tblPr>
        <w:tblStyle w:val="a4"/>
        <w:tblW w:w="10064" w:type="dxa"/>
        <w:tblInd w:w="250" w:type="dxa"/>
        <w:tblLook w:val="04A0"/>
      </w:tblPr>
      <w:tblGrid>
        <w:gridCol w:w="5103"/>
        <w:gridCol w:w="2552"/>
        <w:gridCol w:w="2409"/>
      </w:tblGrid>
      <w:tr w:rsidR="00E4115E" w:rsidRPr="007D7D84" w:rsidTr="003B0C07">
        <w:tc>
          <w:tcPr>
            <w:tcW w:w="5103" w:type="dxa"/>
          </w:tcPr>
          <w:p w:rsidR="00E4115E" w:rsidRPr="003B0C07" w:rsidRDefault="00E4115E" w:rsidP="003B0C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552" w:type="dxa"/>
          </w:tcPr>
          <w:p w:rsidR="00E4115E" w:rsidRPr="003B0C07" w:rsidRDefault="00E4115E" w:rsidP="003B0C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sz w:val="24"/>
                <w:szCs w:val="24"/>
              </w:rPr>
              <w:t>Сроки исполнения</w:t>
            </w:r>
          </w:p>
        </w:tc>
        <w:tc>
          <w:tcPr>
            <w:tcW w:w="2409" w:type="dxa"/>
          </w:tcPr>
          <w:p w:rsidR="00E4115E" w:rsidRPr="003B0C07" w:rsidRDefault="00E4115E" w:rsidP="003B0C07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E4115E" w:rsidRPr="007D7D84" w:rsidTr="003B0C07">
        <w:tc>
          <w:tcPr>
            <w:tcW w:w="5103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Разработка «Положения об организации вн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урочной деятельности на 1 ступени обучения».</w:t>
            </w:r>
          </w:p>
        </w:tc>
        <w:tc>
          <w:tcPr>
            <w:tcW w:w="2552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Сентябрь, 2011 г.</w:t>
            </w:r>
          </w:p>
        </w:tc>
        <w:tc>
          <w:tcPr>
            <w:tcW w:w="2409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Методический совет школы</w:t>
            </w:r>
          </w:p>
        </w:tc>
      </w:tr>
      <w:tr w:rsidR="00E4115E" w:rsidRPr="007D7D84" w:rsidTr="003B0C07">
        <w:tc>
          <w:tcPr>
            <w:tcW w:w="5103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Утверждение  «Положения об организации внеурочной деятельности на 1 ступени обуч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ния».</w:t>
            </w:r>
          </w:p>
        </w:tc>
        <w:tc>
          <w:tcPr>
            <w:tcW w:w="2552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Октябрь, 2011 г.</w:t>
            </w:r>
          </w:p>
        </w:tc>
        <w:tc>
          <w:tcPr>
            <w:tcW w:w="2409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Директор</w:t>
            </w:r>
          </w:p>
        </w:tc>
      </w:tr>
      <w:tr w:rsidR="00E4115E" w:rsidRPr="007D7D84" w:rsidTr="003B0C07">
        <w:tc>
          <w:tcPr>
            <w:tcW w:w="5103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Разработка и утверждение перспективного плана организации ВД на 2011-2015 г.г.</w:t>
            </w:r>
          </w:p>
        </w:tc>
        <w:tc>
          <w:tcPr>
            <w:tcW w:w="2552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Октябрь, 2011 г.</w:t>
            </w:r>
          </w:p>
        </w:tc>
        <w:tc>
          <w:tcPr>
            <w:tcW w:w="2409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Методический совет</w:t>
            </w:r>
          </w:p>
        </w:tc>
      </w:tr>
      <w:tr w:rsidR="00E4115E" w:rsidRPr="007D7D84" w:rsidTr="003B0C07">
        <w:tc>
          <w:tcPr>
            <w:tcW w:w="5103" w:type="dxa"/>
          </w:tcPr>
          <w:p w:rsidR="00E4115E" w:rsidRPr="007D7D84" w:rsidRDefault="00E4115E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Внесение изменений в приложение к лицензии  школы в части «</w:t>
            </w:r>
            <w:r w:rsidR="00F83BFA"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бразовательные программы, направления и специальности»</w:t>
            </w:r>
          </w:p>
        </w:tc>
        <w:tc>
          <w:tcPr>
            <w:tcW w:w="2552" w:type="dxa"/>
          </w:tcPr>
          <w:p w:rsidR="00E4115E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Июнь, 2013 г.</w:t>
            </w:r>
          </w:p>
        </w:tc>
        <w:tc>
          <w:tcPr>
            <w:tcW w:w="2409" w:type="dxa"/>
          </w:tcPr>
          <w:p w:rsidR="00E4115E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F83BFA" w:rsidRPr="007D7D84" w:rsidTr="003B0C07">
        <w:tc>
          <w:tcPr>
            <w:tcW w:w="5103" w:type="dxa"/>
          </w:tcPr>
          <w:p w:rsidR="00F83BFA" w:rsidRPr="007D7D84" w:rsidRDefault="00F83BFA" w:rsidP="007D7D84">
            <w:pPr>
              <w:spacing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 МБОУ ДОД  ДДТ г. Уреньна открытие филиала</w:t>
            </w:r>
          </w:p>
        </w:tc>
        <w:tc>
          <w:tcPr>
            <w:tcW w:w="2552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BFA" w:rsidRPr="007D7D84" w:rsidTr="003B0C07">
        <w:tc>
          <w:tcPr>
            <w:tcW w:w="5103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 МБОУ ДОД ДЮСШ р.п. Арья на открытие филиала</w:t>
            </w:r>
          </w:p>
        </w:tc>
        <w:tc>
          <w:tcPr>
            <w:tcW w:w="2552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3BFA" w:rsidRPr="007D7D84" w:rsidTr="003B0C07">
        <w:tc>
          <w:tcPr>
            <w:tcW w:w="5103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Заключение договора сотрудничества с ГУ Нижегородской области «ФОК в г. Урень»</w:t>
            </w:r>
          </w:p>
        </w:tc>
        <w:tc>
          <w:tcPr>
            <w:tcW w:w="2552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409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E4115E" w:rsidRPr="007D7D84" w:rsidRDefault="00E4115E" w:rsidP="007D7D84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800000"/>
          <w:sz w:val="24"/>
          <w:szCs w:val="24"/>
        </w:rPr>
      </w:pPr>
    </w:p>
    <w:p w:rsidR="00AE5E4E" w:rsidRPr="003B0C07" w:rsidRDefault="005532C2" w:rsidP="003B0C07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b/>
          <w:bCs/>
          <w:color w:val="800000"/>
          <w:sz w:val="32"/>
          <w:szCs w:val="24"/>
        </w:rPr>
      </w:pPr>
      <w:r w:rsidRPr="003B0C07">
        <w:rPr>
          <w:rFonts w:ascii="Times New Roman" w:hAnsi="Times New Roman"/>
          <w:b/>
          <w:bCs/>
          <w:color w:val="800000"/>
          <w:sz w:val="32"/>
          <w:szCs w:val="24"/>
        </w:rPr>
        <w:t>Работа с руководящими и педагогическими кадрами</w:t>
      </w:r>
    </w:p>
    <w:tbl>
      <w:tblPr>
        <w:tblStyle w:val="a4"/>
        <w:tblW w:w="9958" w:type="dxa"/>
        <w:tblInd w:w="250" w:type="dxa"/>
        <w:tblLook w:val="04A0"/>
      </w:tblPr>
      <w:tblGrid>
        <w:gridCol w:w="3261"/>
        <w:gridCol w:w="2409"/>
        <w:gridCol w:w="1985"/>
        <w:gridCol w:w="2303"/>
      </w:tblGrid>
      <w:tr w:rsidR="00D4697F" w:rsidRPr="007D7D84" w:rsidTr="003B0C07">
        <w:tc>
          <w:tcPr>
            <w:tcW w:w="3261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</w:t>
            </w:r>
          </w:p>
        </w:tc>
        <w:tc>
          <w:tcPr>
            <w:tcW w:w="2409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Категория кадров</w:t>
            </w:r>
          </w:p>
        </w:tc>
        <w:tc>
          <w:tcPr>
            <w:tcW w:w="1985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Сроки исполн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ния </w:t>
            </w:r>
          </w:p>
        </w:tc>
        <w:tc>
          <w:tcPr>
            <w:tcW w:w="2303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Исполнители </w:t>
            </w:r>
          </w:p>
        </w:tc>
      </w:tr>
      <w:tr w:rsidR="00D4697F" w:rsidRPr="007D7D84" w:rsidTr="003B0C07">
        <w:tc>
          <w:tcPr>
            <w:tcW w:w="3261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Участие в работе областных и районных совещаний, с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минаров. </w:t>
            </w:r>
          </w:p>
        </w:tc>
        <w:tc>
          <w:tcPr>
            <w:tcW w:w="2409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Учителя</w:t>
            </w:r>
          </w:p>
        </w:tc>
        <w:tc>
          <w:tcPr>
            <w:tcW w:w="1985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 период  реал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зации плана</w:t>
            </w:r>
          </w:p>
        </w:tc>
        <w:tc>
          <w:tcPr>
            <w:tcW w:w="2303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4697F" w:rsidRPr="007D7D84" w:rsidTr="003B0C07">
        <w:tc>
          <w:tcPr>
            <w:tcW w:w="3261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«</w:t>
            </w:r>
            <w:r w:rsidR="00DE4628"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E4628" w:rsidRPr="007D7D8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DE4628" w:rsidRPr="007D7D84">
              <w:rPr>
                <w:rFonts w:ascii="Times New Roman" w:hAnsi="Times New Roman" w:cs="Times New Roman"/>
                <w:sz w:val="24"/>
                <w:szCs w:val="24"/>
              </w:rPr>
              <w:t>теграция общего и дополн</w:t>
            </w:r>
            <w:r w:rsidR="00DE4628"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E4628" w:rsidRPr="007D7D84">
              <w:rPr>
                <w:rFonts w:ascii="Times New Roman" w:hAnsi="Times New Roman" w:cs="Times New Roman"/>
                <w:sz w:val="24"/>
                <w:szCs w:val="24"/>
              </w:rPr>
              <w:t>тельного образования в ра</w:t>
            </w:r>
            <w:r w:rsidR="00DE4628" w:rsidRPr="007D7D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DE4628" w:rsidRPr="007D7D84">
              <w:rPr>
                <w:rFonts w:ascii="Times New Roman" w:hAnsi="Times New Roman" w:cs="Times New Roman"/>
                <w:sz w:val="24"/>
                <w:szCs w:val="24"/>
              </w:rPr>
              <w:t>ках реализации  Программы  развития школы»</w:t>
            </w:r>
          </w:p>
        </w:tc>
        <w:tc>
          <w:tcPr>
            <w:tcW w:w="2409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Учителя ОУ</w:t>
            </w:r>
          </w:p>
        </w:tc>
        <w:tc>
          <w:tcPr>
            <w:tcW w:w="1985" w:type="dxa"/>
          </w:tcPr>
          <w:p w:rsidR="00F83BFA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Ноябрь, 2011</w:t>
            </w:r>
          </w:p>
        </w:tc>
        <w:tc>
          <w:tcPr>
            <w:tcW w:w="2303" w:type="dxa"/>
          </w:tcPr>
          <w:p w:rsidR="00F83BFA" w:rsidRPr="007D7D84" w:rsidRDefault="00F83BFA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DE4628" w:rsidRPr="007D7D84" w:rsidTr="003B0C07">
        <w:tc>
          <w:tcPr>
            <w:tcW w:w="3261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«И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пользование эффективных форм организации ВД»</w:t>
            </w:r>
          </w:p>
        </w:tc>
        <w:tc>
          <w:tcPr>
            <w:tcW w:w="2409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Учителя ОУ</w:t>
            </w:r>
          </w:p>
        </w:tc>
        <w:tc>
          <w:tcPr>
            <w:tcW w:w="1985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Ноябрь, 2012</w:t>
            </w:r>
          </w:p>
        </w:tc>
        <w:tc>
          <w:tcPr>
            <w:tcW w:w="2303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DE4628" w:rsidRPr="007D7D84" w:rsidTr="003B0C07">
        <w:tc>
          <w:tcPr>
            <w:tcW w:w="3261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Педагогический совет «М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дель организации внеуро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ч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ной деятельности на </w:t>
            </w:r>
            <w:r w:rsidRPr="007D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 ступ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ни обучения»</w:t>
            </w:r>
          </w:p>
        </w:tc>
        <w:tc>
          <w:tcPr>
            <w:tcW w:w="2409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Учителя ОУ</w:t>
            </w:r>
          </w:p>
        </w:tc>
        <w:tc>
          <w:tcPr>
            <w:tcW w:w="1985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Ноябрь, 2013</w:t>
            </w:r>
          </w:p>
        </w:tc>
        <w:tc>
          <w:tcPr>
            <w:tcW w:w="2303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DE4628" w:rsidRPr="007D7D84" w:rsidTr="003B0C07">
        <w:tc>
          <w:tcPr>
            <w:tcW w:w="3261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Педагогический совет «Ит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ги реализации перспективн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го плана организации ВД  на </w:t>
            </w:r>
            <w:r w:rsidRPr="007D7D8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 ступени обучения»</w:t>
            </w:r>
          </w:p>
        </w:tc>
        <w:tc>
          <w:tcPr>
            <w:tcW w:w="2409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Учителя ОУ</w:t>
            </w:r>
          </w:p>
        </w:tc>
        <w:tc>
          <w:tcPr>
            <w:tcW w:w="1985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Январь, 2015 г.</w:t>
            </w:r>
          </w:p>
        </w:tc>
        <w:tc>
          <w:tcPr>
            <w:tcW w:w="2303" w:type="dxa"/>
          </w:tcPr>
          <w:p w:rsidR="00DE4628" w:rsidRPr="007D7D84" w:rsidRDefault="00DE4628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  <w:tr w:rsidR="00D4697F" w:rsidRPr="007D7D84" w:rsidTr="003B0C07">
        <w:tc>
          <w:tcPr>
            <w:tcW w:w="3261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Проведение тематических семинаров</w:t>
            </w:r>
            <w:r w:rsidR="008C51D3">
              <w:rPr>
                <w:rFonts w:ascii="Times New Roman" w:hAnsi="Times New Roman" w:cs="Times New Roman"/>
                <w:sz w:val="24"/>
                <w:szCs w:val="24"/>
              </w:rPr>
              <w:t xml:space="preserve">, консультаций 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професси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нальными затруднениями педагогов</w:t>
            </w:r>
          </w:p>
        </w:tc>
        <w:tc>
          <w:tcPr>
            <w:tcW w:w="2409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Учителя ОУ</w:t>
            </w:r>
          </w:p>
        </w:tc>
        <w:tc>
          <w:tcPr>
            <w:tcW w:w="1985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 период  реал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зации плана</w:t>
            </w:r>
          </w:p>
        </w:tc>
        <w:tc>
          <w:tcPr>
            <w:tcW w:w="2303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ВТК РУО</w:t>
            </w:r>
          </w:p>
        </w:tc>
      </w:tr>
      <w:tr w:rsidR="00D4697F" w:rsidRPr="007D7D84" w:rsidTr="003B0C07">
        <w:tc>
          <w:tcPr>
            <w:tcW w:w="3261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Курсовая подготовка  </w:t>
            </w:r>
          </w:p>
        </w:tc>
        <w:tc>
          <w:tcPr>
            <w:tcW w:w="2409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Учителя начальных классов, воспитатель ГПД, педагоги ДО.</w:t>
            </w:r>
          </w:p>
        </w:tc>
        <w:tc>
          <w:tcPr>
            <w:tcW w:w="1985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 соответствии с планом на год</w:t>
            </w:r>
          </w:p>
        </w:tc>
        <w:tc>
          <w:tcPr>
            <w:tcW w:w="2303" w:type="dxa"/>
          </w:tcPr>
          <w:p w:rsidR="00D4697F" w:rsidRPr="007D7D84" w:rsidRDefault="00D4697F" w:rsidP="007D7D84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Администрация</w:t>
            </w:r>
          </w:p>
        </w:tc>
      </w:tr>
    </w:tbl>
    <w:p w:rsidR="00F83BFA" w:rsidRPr="007D7D84" w:rsidRDefault="00F83BFA" w:rsidP="007D7D84">
      <w:pPr>
        <w:spacing w:after="0" w:line="360" w:lineRule="auto"/>
        <w:ind w:left="360"/>
        <w:jc w:val="center"/>
        <w:rPr>
          <w:rFonts w:ascii="Times New Roman" w:hAnsi="Times New Roman" w:cs="Times New Roman"/>
          <w:color w:val="800000"/>
          <w:sz w:val="24"/>
          <w:szCs w:val="24"/>
        </w:rPr>
      </w:pPr>
    </w:p>
    <w:p w:rsidR="00AE5E4E" w:rsidRPr="003B0C07" w:rsidRDefault="005532C2" w:rsidP="003B0C07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b/>
          <w:bCs/>
          <w:color w:val="800000"/>
          <w:sz w:val="32"/>
          <w:szCs w:val="24"/>
        </w:rPr>
      </w:pPr>
      <w:r w:rsidRPr="003B0C07">
        <w:rPr>
          <w:rFonts w:ascii="Times New Roman" w:hAnsi="Times New Roman"/>
          <w:b/>
          <w:bCs/>
          <w:color w:val="800000"/>
          <w:sz w:val="32"/>
          <w:szCs w:val="24"/>
        </w:rPr>
        <w:t>Организационное обеспечение</w:t>
      </w:r>
    </w:p>
    <w:p w:rsidR="00D4697F" w:rsidRPr="003B0C07" w:rsidRDefault="00D4697F" w:rsidP="007D7D84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B0C07">
        <w:rPr>
          <w:rFonts w:ascii="Times New Roman" w:hAnsi="Times New Roman" w:cs="Times New Roman"/>
          <w:b/>
          <w:bCs/>
          <w:sz w:val="28"/>
          <w:szCs w:val="24"/>
        </w:rPr>
        <w:t xml:space="preserve"> 1,2 классы</w:t>
      </w:r>
    </w:p>
    <w:tbl>
      <w:tblPr>
        <w:tblpPr w:leftFromText="180" w:rightFromText="180" w:vertAnchor="text" w:horzAnchor="margin" w:tblpXSpec="center" w:tblpY="81"/>
        <w:tblW w:w="100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517"/>
        <w:gridCol w:w="2697"/>
        <w:gridCol w:w="1132"/>
        <w:gridCol w:w="2268"/>
        <w:gridCol w:w="1418"/>
      </w:tblGrid>
      <w:tr w:rsidR="0004603D" w:rsidRPr="007D7D84" w:rsidTr="008C51D3">
        <w:trPr>
          <w:trHeight w:val="541"/>
        </w:trPr>
        <w:tc>
          <w:tcPr>
            <w:tcW w:w="25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04603D" w:rsidRPr="003B0C07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Направления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3B0C07" w:rsidRDefault="0004603D" w:rsidP="008C51D3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Обязательный компонент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Pr="003B0C07" w:rsidRDefault="0004603D" w:rsidP="008C51D3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 по выбору</w:t>
            </w:r>
          </w:p>
        </w:tc>
      </w:tr>
      <w:tr w:rsidR="0004603D" w:rsidRPr="007D7D84" w:rsidTr="008C51D3">
        <w:trPr>
          <w:trHeight w:val="541"/>
        </w:trPr>
        <w:tc>
          <w:tcPr>
            <w:tcW w:w="25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3D" w:rsidRPr="007D7D84" w:rsidRDefault="0004603D" w:rsidP="008C51D3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4603D" w:rsidRPr="007D7D84" w:rsidRDefault="0004603D" w:rsidP="008C51D3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сов</w:t>
            </w:r>
          </w:p>
        </w:tc>
      </w:tr>
      <w:tr w:rsidR="0004603D" w:rsidRPr="007D7D84" w:rsidTr="0095001B">
        <w:trPr>
          <w:trHeight w:val="541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3D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3D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 в ФОКе «СПАРТА»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Спортивные соревн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вания</w:t>
            </w:r>
            <w:r w:rsidR="002B30BC">
              <w:rPr>
                <w:rFonts w:ascii="Times New Roman" w:hAnsi="Times New Roman" w:cs="Times New Roman"/>
                <w:bCs/>
                <w:sz w:val="24"/>
                <w:szCs w:val="24"/>
              </w:rPr>
              <w:t>, игры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Default="00FB29CC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8C51D3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Секция ОФП</w:t>
            </w: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Pr="007D7D84" w:rsidRDefault="00FB29CC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603D" w:rsidRPr="007D7D84" w:rsidTr="0095001B">
        <w:trPr>
          <w:trHeight w:val="806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3D" w:rsidRPr="007D7D84" w:rsidRDefault="0004603D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Духовно-нравственное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7D7D84" w:rsidRDefault="002B30BC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="0004603D"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рамках Программы «Дорога добра»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45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Pr="007D7D84" w:rsidRDefault="00FB29CC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8C51D3" w:rsidRPr="007D7D84" w:rsidTr="0095001B">
        <w:trPr>
          <w:trHeight w:val="806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D3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Общекультурное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конкурсы, праздники, меропри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я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тия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45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45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«Вокал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ный» </w:t>
            </w:r>
          </w:p>
          <w:p w:rsidR="008C51D3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«Волше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ная кисть»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603D" w:rsidRPr="007D7D84" w:rsidTr="0095001B">
        <w:trPr>
          <w:trHeight w:val="418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3D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Общеинтеллектуал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ное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«Занимател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ная грамматика»</w:t>
            </w: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«Техническое моделирование»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C51D3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«Путь к успеху»</w:t>
            </w:r>
          </w:p>
          <w:p w:rsidR="0004603D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«Юный эколог»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95001B" w:rsidRDefault="0095001B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001B" w:rsidRPr="007D7D84" w:rsidRDefault="0095001B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04603D" w:rsidRPr="007D7D84" w:rsidTr="0095001B">
        <w:trPr>
          <w:trHeight w:val="541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4603D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Экскурсии</w:t>
            </w:r>
          </w:p>
          <w:p w:rsidR="0004603D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Трудовые акции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4603D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04603D" w:rsidRPr="007D7D84" w:rsidRDefault="0004603D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603D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Разработка и ре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лизация проектов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8C51D3" w:rsidRPr="007D7D84" w:rsidTr="008C51D3">
        <w:trPr>
          <w:trHeight w:val="541"/>
        </w:trPr>
        <w:tc>
          <w:tcPr>
            <w:tcW w:w="25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D3" w:rsidRPr="008C51D3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8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1D3" w:rsidRPr="008C51D3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C51D3" w:rsidRPr="008C51D3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C51D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5,5</w:t>
            </w:r>
          </w:p>
        </w:tc>
      </w:tr>
    </w:tbl>
    <w:p w:rsidR="0095001B" w:rsidRDefault="0095001B" w:rsidP="007D7D84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</w:p>
    <w:p w:rsidR="00D4697F" w:rsidRPr="003B0C07" w:rsidRDefault="00D4697F" w:rsidP="007D7D84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sz w:val="28"/>
          <w:szCs w:val="24"/>
        </w:rPr>
      </w:pPr>
      <w:r w:rsidRPr="003B0C07">
        <w:rPr>
          <w:rFonts w:ascii="Times New Roman" w:hAnsi="Times New Roman" w:cs="Times New Roman"/>
          <w:b/>
          <w:bCs/>
          <w:sz w:val="28"/>
          <w:szCs w:val="24"/>
        </w:rPr>
        <w:t>3, 4 классы</w:t>
      </w:r>
    </w:p>
    <w:tbl>
      <w:tblPr>
        <w:tblpPr w:leftFromText="180" w:rightFromText="180" w:vertAnchor="text" w:horzAnchor="margin" w:tblpXSpec="center" w:tblpY="81"/>
        <w:tblW w:w="100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093"/>
        <w:gridCol w:w="2977"/>
        <w:gridCol w:w="993"/>
        <w:gridCol w:w="2551"/>
        <w:gridCol w:w="1419"/>
      </w:tblGrid>
      <w:tr w:rsidR="00FB29CC" w:rsidRPr="007D7D84" w:rsidTr="0095001B">
        <w:trPr>
          <w:trHeight w:val="541"/>
        </w:trPr>
        <w:tc>
          <w:tcPr>
            <w:tcW w:w="20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B29CC" w:rsidRPr="003B0C07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Направления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Pr="003B0C07" w:rsidRDefault="00FB29CC" w:rsidP="007D7D84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Обязательный компонент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Pr="003B0C07" w:rsidRDefault="00FB29CC" w:rsidP="007D7D84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0C0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Компонент по выбору</w:t>
            </w:r>
          </w:p>
        </w:tc>
      </w:tr>
      <w:tr w:rsidR="00FB29CC" w:rsidRPr="007D7D84" w:rsidTr="0095001B">
        <w:trPr>
          <w:trHeight w:val="541"/>
        </w:trPr>
        <w:tc>
          <w:tcPr>
            <w:tcW w:w="20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CC" w:rsidRPr="007D7D84" w:rsidRDefault="00FB29CC" w:rsidP="007D7D84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часов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Формы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B29CC" w:rsidRPr="007D7D84" w:rsidRDefault="00FB29CC" w:rsidP="007D7D84">
            <w:pPr>
              <w:tabs>
                <w:tab w:val="left" w:pos="0"/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Кол-во ч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сов</w:t>
            </w:r>
          </w:p>
        </w:tc>
      </w:tr>
      <w:tr w:rsidR="00FB29CC" w:rsidRPr="007D7D84" w:rsidTr="0095001B">
        <w:trPr>
          <w:trHeight w:val="5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CC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Спортивно-оздоровительное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Default="00FB29CC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 в ФОКе «СПА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ТА»</w:t>
            </w:r>
          </w:p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Спортивные соревнов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ния</w:t>
            </w:r>
            <w:r w:rsidR="002B30BC">
              <w:rPr>
                <w:rFonts w:ascii="Times New Roman" w:hAnsi="Times New Roman" w:cs="Times New Roman"/>
                <w:bCs/>
                <w:sz w:val="24"/>
                <w:szCs w:val="24"/>
              </w:rPr>
              <w:t>, игры, праздники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Default="00FB29CC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95001B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29CC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Pr="007D7D84" w:rsidRDefault="00FB29CC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Секция «Футбол»</w:t>
            </w:r>
          </w:p>
          <w:p w:rsidR="00FB29CC" w:rsidRPr="007D7D84" w:rsidRDefault="00FB29CC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Pr="007D7D84" w:rsidRDefault="00FB29CC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29CC" w:rsidRPr="007D7D84" w:rsidTr="0095001B">
        <w:trPr>
          <w:trHeight w:val="1022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CC" w:rsidRPr="007D7D84" w:rsidRDefault="00FB29CC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Духовно-нравственное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Pr="007D7D84" w:rsidRDefault="002B30BC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Мероприятия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B29CC"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 рамках </w:t>
            </w:r>
            <w:r w:rsidR="0095001B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FB29CC"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рограммы «Дорога до</w:t>
            </w:r>
            <w:r w:rsidR="00FB29CC"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б</w:t>
            </w:r>
            <w:r w:rsidR="00FB29CC"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 w:rsidR="0095001B">
              <w:rPr>
                <w:rFonts w:ascii="Times New Roman" w:hAnsi="Times New Roman" w:cs="Times New Roman"/>
                <w:bCs/>
                <w:sz w:val="24"/>
                <w:szCs w:val="24"/>
              </w:rPr>
              <w:t>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45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Pr="007D7D84" w:rsidRDefault="008C51D3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«Истоки»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Pr="007D7D84" w:rsidRDefault="0095001B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</w:tc>
      </w:tr>
      <w:tr w:rsidR="008C51D3" w:rsidRPr="007D7D84" w:rsidTr="0095001B">
        <w:trPr>
          <w:trHeight w:val="806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51D3" w:rsidRPr="007D7D84" w:rsidRDefault="008C51D3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Общекультурное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Творческие конкурсы, праздники, мероприятия</w:t>
            </w:r>
            <w:r w:rsidR="0095001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КТД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45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458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Кружок «Вокальный» 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«Волшебная кисть»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33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 в ДМШ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 в ДХШ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8C51D3" w:rsidRPr="007D7D84" w:rsidRDefault="008C51D3" w:rsidP="008C51D3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FB29CC" w:rsidRPr="007D7D84" w:rsidTr="0095001B">
        <w:trPr>
          <w:trHeight w:val="1223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29CC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Общеинтеллект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альное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E500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«Техническое м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делирование»</w:t>
            </w:r>
            <w:r w:rsidR="00AE500C"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B29CC" w:rsidRPr="007D7D84" w:rsidRDefault="00AE500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«Путь к успеху»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FB29CC" w:rsidRPr="007D7D84" w:rsidRDefault="00FB29C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B29CC" w:rsidRPr="007D7D84" w:rsidRDefault="00AE500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E500C" w:rsidRPr="007D7D84" w:rsidRDefault="00AE500C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Занятия в НОУ «У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пех»</w:t>
            </w:r>
          </w:p>
          <w:p w:rsidR="00FB29CC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«Юный эк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лог»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29CC" w:rsidRDefault="0095001B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95001B" w:rsidRDefault="0095001B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95001B" w:rsidRPr="007D7D84" w:rsidRDefault="0095001B" w:rsidP="007D7D84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  <w:tr w:rsidR="0095001B" w:rsidRPr="007D7D84" w:rsidTr="0095001B">
        <w:trPr>
          <w:trHeight w:val="5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Социальное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1B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Экскурсии</w:t>
            </w:r>
          </w:p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Трудовые акции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0,5</w:t>
            </w:r>
          </w:p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«Столярный»</w:t>
            </w:r>
          </w:p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left="-10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Кружок «Мастерица»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  <w:p w:rsidR="0095001B" w:rsidRPr="007D7D84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95001B" w:rsidRPr="007D7D84" w:rsidTr="002B30BC">
        <w:trPr>
          <w:trHeight w:val="541"/>
        </w:trPr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5001B" w:rsidRPr="0095001B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001B" w:rsidRPr="0095001B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4,5</w:t>
            </w:r>
          </w:p>
        </w:tc>
        <w:tc>
          <w:tcPr>
            <w:tcW w:w="3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001B" w:rsidRPr="0095001B" w:rsidRDefault="0095001B" w:rsidP="0095001B">
            <w:pPr>
              <w:tabs>
                <w:tab w:val="left" w:pos="4500"/>
                <w:tab w:val="left" w:pos="9180"/>
                <w:tab w:val="left" w:pos="9360"/>
              </w:tabs>
              <w:spacing w:after="0" w:line="360" w:lineRule="auto"/>
              <w:ind w:firstLine="720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5001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</w:tr>
    </w:tbl>
    <w:p w:rsidR="00D4697F" w:rsidRPr="007D7D84" w:rsidRDefault="001C61D1" w:rsidP="007D7D84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D7D84">
        <w:rPr>
          <w:rFonts w:ascii="Times New Roman" w:hAnsi="Times New Roman" w:cs="Times New Roman"/>
          <w:bCs/>
          <w:sz w:val="24"/>
          <w:szCs w:val="24"/>
        </w:rPr>
        <w:lastRenderedPageBreak/>
        <w:t>В период реализации данного Плана организуется работа ГПД  для учащихся 1-4 классов. Содержание деятельности ГПД определяется планом работы  на год.</w:t>
      </w:r>
    </w:p>
    <w:p w:rsidR="00D4697F" w:rsidRPr="007D7D84" w:rsidRDefault="00D4697F" w:rsidP="007D7D84">
      <w:pPr>
        <w:spacing w:after="0" w:line="360" w:lineRule="auto"/>
        <w:ind w:left="720"/>
        <w:jc w:val="center"/>
        <w:rPr>
          <w:rFonts w:ascii="Times New Roman" w:hAnsi="Times New Roman" w:cs="Times New Roman"/>
          <w:b/>
          <w:bCs/>
          <w:color w:val="800000"/>
          <w:sz w:val="24"/>
          <w:szCs w:val="24"/>
        </w:rPr>
      </w:pPr>
    </w:p>
    <w:p w:rsidR="00AE5E4E" w:rsidRPr="0095001B" w:rsidRDefault="005532C2" w:rsidP="003B0C07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color w:val="800000"/>
          <w:sz w:val="32"/>
          <w:szCs w:val="24"/>
        </w:rPr>
      </w:pPr>
      <w:r w:rsidRPr="003B0C07">
        <w:rPr>
          <w:rFonts w:ascii="Times New Roman" w:hAnsi="Times New Roman"/>
          <w:b/>
          <w:bCs/>
          <w:color w:val="800000"/>
          <w:sz w:val="32"/>
          <w:szCs w:val="24"/>
        </w:rPr>
        <w:t>Информационно-методическое обеспечение</w:t>
      </w:r>
    </w:p>
    <w:p w:rsidR="0095001B" w:rsidRPr="003B0C07" w:rsidRDefault="0095001B" w:rsidP="0095001B">
      <w:pPr>
        <w:pStyle w:val="a3"/>
        <w:spacing w:after="0" w:line="360" w:lineRule="auto"/>
        <w:rPr>
          <w:rFonts w:ascii="Times New Roman" w:hAnsi="Times New Roman"/>
          <w:color w:val="800000"/>
          <w:sz w:val="32"/>
          <w:szCs w:val="24"/>
        </w:rPr>
      </w:pPr>
    </w:p>
    <w:tbl>
      <w:tblPr>
        <w:tblW w:w="10134" w:type="dxa"/>
        <w:tblInd w:w="144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7"/>
        <w:gridCol w:w="3401"/>
        <w:gridCol w:w="2196"/>
      </w:tblGrid>
      <w:tr w:rsidR="00C173C7" w:rsidRPr="007D7D84" w:rsidTr="003B0C07">
        <w:trPr>
          <w:trHeight w:val="407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5E4E" w:rsidRPr="007D7D84" w:rsidRDefault="00C173C7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Содержание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5E4E" w:rsidRPr="007D7D84" w:rsidRDefault="00C173C7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Сроки исполнения 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5E4E" w:rsidRPr="007D7D84" w:rsidRDefault="00C173C7" w:rsidP="007D7D84">
            <w:pPr>
              <w:spacing w:after="0" w:line="36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Исполнители </w:t>
            </w:r>
          </w:p>
        </w:tc>
      </w:tr>
      <w:tr w:rsidR="00C173C7" w:rsidRPr="007D7D84" w:rsidTr="003B0C07">
        <w:trPr>
          <w:trHeight w:val="914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5E4E" w:rsidRPr="007D7D84" w:rsidRDefault="00C173C7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«Материалы, обеспечивающие введение ФГОС на 1 ступени обучения» 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5E4E" w:rsidRPr="007D7D84" w:rsidRDefault="00C173C7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042D" w:rsidRPr="007D7D84">
              <w:rPr>
                <w:rFonts w:ascii="Times New Roman" w:hAnsi="Times New Roman" w:cs="Times New Roman"/>
                <w:sz w:val="24"/>
                <w:szCs w:val="24"/>
              </w:rPr>
              <w:t>1 раз в год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AE5E4E" w:rsidRPr="007D7D84" w:rsidRDefault="00C173C7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Библиотекарь </w:t>
            </w:r>
          </w:p>
        </w:tc>
      </w:tr>
      <w:tr w:rsidR="00AE500C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Разработка и сертификация  программ для организации ВД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 период реализации плана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Педагоги ДО</w:t>
            </w:r>
          </w:p>
          <w:p w:rsidR="00AE500C" w:rsidRPr="007D7D84" w:rsidRDefault="00AE500C" w:rsidP="007D7D84">
            <w:pPr>
              <w:spacing w:after="0" w:line="360" w:lineRule="auto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Классные  рук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водители</w:t>
            </w:r>
          </w:p>
        </w:tc>
      </w:tr>
      <w:tr w:rsidR="00AE500C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Разработка системы мониторинга  э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ф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фективности ВД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Январь, февраль 2012 г.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Педагог-психолог</w:t>
            </w:r>
          </w:p>
        </w:tc>
      </w:tr>
      <w:tr w:rsidR="00AE500C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Выпуск информационных изданий по проблемам организации ВД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 период реализации плана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  <w:p w:rsidR="00AE500C" w:rsidRPr="007D7D84" w:rsidRDefault="00AE500C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00C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Публикации материалов из опыта раб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ты в СМИ и сети Интернет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 период реализации плана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AE500C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  <w:p w:rsidR="00AE500C" w:rsidRPr="007D7D84" w:rsidRDefault="00AE500C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E500C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B4042D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Ведение мониторинга( карта самооце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ки)  в рамках перехода на ФГОС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B4042D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Октябрь, май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AE500C" w:rsidRPr="007D7D84" w:rsidRDefault="00B4042D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Зам. директора</w:t>
            </w:r>
          </w:p>
        </w:tc>
      </w:tr>
      <w:tr w:rsidR="00B4042D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Разработка индивидуальных образов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тельных траекторий обучающихся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Классный рук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водитель</w:t>
            </w:r>
          </w:p>
        </w:tc>
      </w:tr>
      <w:tr w:rsidR="00B4042D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Приобретение УМК в соответствии с требованиями ФГОС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Библиотекарь</w:t>
            </w:r>
          </w:p>
        </w:tc>
      </w:tr>
      <w:tr w:rsidR="00B4042D" w:rsidRPr="007D7D84" w:rsidTr="003B0C07">
        <w:trPr>
          <w:trHeight w:val="972"/>
        </w:trPr>
        <w:tc>
          <w:tcPr>
            <w:tcW w:w="45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left="-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Развитие сетевого взаимодействия  шк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лы (сайт, электронный журнал, эле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тронный дневник)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left="-3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В период реализации плана</w:t>
            </w:r>
          </w:p>
        </w:tc>
        <w:tc>
          <w:tcPr>
            <w:tcW w:w="2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4042D" w:rsidRPr="007D7D84" w:rsidRDefault="00B4042D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Педагоги </w:t>
            </w:r>
          </w:p>
          <w:p w:rsidR="00B4042D" w:rsidRPr="007D7D84" w:rsidRDefault="00B4042D" w:rsidP="007D7D84">
            <w:pPr>
              <w:spacing w:after="0" w:line="360" w:lineRule="auto"/>
              <w:ind w:firstLine="6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5001B" w:rsidRPr="0095001B" w:rsidRDefault="0095001B" w:rsidP="0095001B">
      <w:pPr>
        <w:pStyle w:val="a3"/>
        <w:spacing w:after="0" w:line="360" w:lineRule="auto"/>
        <w:rPr>
          <w:rFonts w:ascii="Times New Roman" w:hAnsi="Times New Roman"/>
          <w:color w:val="800000"/>
          <w:sz w:val="32"/>
          <w:szCs w:val="24"/>
        </w:rPr>
      </w:pPr>
    </w:p>
    <w:p w:rsidR="00AE5E4E" w:rsidRPr="003B0C07" w:rsidRDefault="00C173C7" w:rsidP="003B0C07">
      <w:pPr>
        <w:pStyle w:val="a3"/>
        <w:numPr>
          <w:ilvl w:val="0"/>
          <w:numId w:val="9"/>
        </w:numPr>
        <w:spacing w:after="0" w:line="360" w:lineRule="auto"/>
        <w:jc w:val="center"/>
        <w:rPr>
          <w:rFonts w:ascii="Times New Roman" w:hAnsi="Times New Roman"/>
          <w:color w:val="800000"/>
          <w:sz w:val="32"/>
          <w:szCs w:val="24"/>
        </w:rPr>
      </w:pPr>
      <w:r w:rsidRPr="003B0C07">
        <w:rPr>
          <w:rFonts w:ascii="Times New Roman" w:hAnsi="Times New Roman"/>
          <w:b/>
          <w:bCs/>
          <w:color w:val="800000"/>
          <w:sz w:val="32"/>
          <w:szCs w:val="24"/>
        </w:rPr>
        <w:lastRenderedPageBreak/>
        <w:t>Мониторинг внеурочной деятельности</w:t>
      </w:r>
    </w:p>
    <w:tbl>
      <w:tblPr>
        <w:tblW w:w="10206" w:type="dxa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52"/>
        <w:gridCol w:w="4111"/>
        <w:gridCol w:w="1701"/>
        <w:gridCol w:w="1842"/>
      </w:tblGrid>
      <w:tr w:rsidR="00B4042D" w:rsidRPr="007D7D84" w:rsidTr="003B0C07">
        <w:trPr>
          <w:trHeight w:val="733"/>
        </w:trPr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4042D" w:rsidRPr="007D7D84" w:rsidRDefault="0035299C" w:rsidP="007D7D8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Направления диагн</w:t>
            </w: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стики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042D" w:rsidRPr="007D7D84" w:rsidRDefault="00B4042D" w:rsidP="007D7D84">
            <w:pPr>
              <w:spacing w:after="0" w:line="360" w:lineRule="auto"/>
              <w:ind w:left="7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042D" w:rsidRPr="007D7D84" w:rsidRDefault="00B4042D" w:rsidP="007D7D84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Сроки и</w:t>
            </w: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полнения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B4042D" w:rsidRPr="007D7D84" w:rsidRDefault="00B4042D" w:rsidP="007D7D84">
            <w:pPr>
              <w:spacing w:after="0" w:line="360" w:lineRule="auto"/>
              <w:ind w:left="-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Исполнители</w:t>
            </w:r>
          </w:p>
        </w:tc>
      </w:tr>
      <w:tr w:rsidR="0035299C" w:rsidRPr="007D7D84" w:rsidTr="003B0C07">
        <w:trPr>
          <w:trHeight w:val="958"/>
        </w:trPr>
        <w:tc>
          <w:tcPr>
            <w:tcW w:w="2552" w:type="dxa"/>
            <w:vMerge w:val="restart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5299C" w:rsidRPr="007D7D84" w:rsidRDefault="0035299C" w:rsidP="007D7D84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Диагностика степени воспитывающих во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действий тех видов вн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урочной деятельности, которыми занят школ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ник</w:t>
            </w:r>
          </w:p>
          <w:p w:rsidR="0035299C" w:rsidRPr="007D7D84" w:rsidRDefault="0035299C" w:rsidP="007D7D84">
            <w:pPr>
              <w:spacing w:after="0" w:line="360" w:lineRule="auto"/>
              <w:ind w:left="-2" w:firstLine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99C" w:rsidRPr="007D7D84" w:rsidRDefault="0035299C" w:rsidP="007D7D84">
            <w:pPr>
              <w:spacing w:after="0" w:line="360" w:lineRule="auto"/>
              <w:ind w:left="-2" w:firstLine="2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Анализ занятости дополнительным образованием 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Кл. руковод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</w:tr>
      <w:tr w:rsidR="0035299C" w:rsidRPr="007D7D84" w:rsidTr="003B0C07">
        <w:trPr>
          <w:trHeight w:val="974"/>
        </w:trPr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Результативность участия в оли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пиадах, конкурсах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 xml:space="preserve">Май  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Кл. руковод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</w:tr>
      <w:tr w:rsidR="0035299C" w:rsidRPr="007D7D84" w:rsidTr="003B0C07">
        <w:trPr>
          <w:trHeight w:val="974"/>
        </w:trPr>
        <w:tc>
          <w:tcPr>
            <w:tcW w:w="2552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Удовлетворенность  учащихся и р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дителей организацией ВД.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35299C" w:rsidRPr="007D7D84" w:rsidRDefault="0035299C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B61E85" w:rsidRPr="007D7D84" w:rsidTr="003B0C07">
        <w:trPr>
          <w:trHeight w:val="974"/>
        </w:trPr>
        <w:tc>
          <w:tcPr>
            <w:tcW w:w="2552" w:type="dxa"/>
            <w:vMerge w:val="restart"/>
            <w:tcBorders>
              <w:left w:val="single" w:sz="8" w:space="0" w:color="000000"/>
              <w:right w:val="single" w:sz="8" w:space="0" w:color="000000"/>
            </w:tcBorders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Диагностика личности самого воспитанника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Диагностика личностного роста учащихся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Кл. руковод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</w:tr>
      <w:tr w:rsidR="00B61E85" w:rsidRPr="007D7D84" w:rsidTr="003B0C07">
        <w:trPr>
          <w:trHeight w:val="974"/>
        </w:trPr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Уровень социальной активности  школьника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Октябрь, май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B61E85" w:rsidRPr="007D7D84" w:rsidTr="0095001B">
        <w:trPr>
          <w:trHeight w:val="974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 здоровья школьников</w:t>
            </w: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Состояние здоровья школьников (группы здоровья)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2B30B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Сент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ябрь, май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Кл. руковод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</w:tr>
      <w:tr w:rsidR="00B61E85" w:rsidRPr="007D7D84" w:rsidTr="002B30BC">
        <w:trPr>
          <w:trHeight w:val="974"/>
        </w:trPr>
        <w:tc>
          <w:tcPr>
            <w:tcW w:w="2552" w:type="dxa"/>
            <w:vMerge/>
            <w:tcBorders>
              <w:left w:val="single" w:sz="8" w:space="0" w:color="000000"/>
              <w:right w:val="single" w:sz="8" w:space="0" w:color="000000"/>
            </w:tcBorders>
          </w:tcPr>
          <w:p w:rsidR="00B61E85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Уровень заболеваемости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Default="00B61E85" w:rsidP="002B30BC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течение года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Кл. руковод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</w:tr>
      <w:tr w:rsidR="00B61E85" w:rsidRPr="007D7D84" w:rsidTr="003B0C07">
        <w:trPr>
          <w:trHeight w:val="974"/>
        </w:trPr>
        <w:tc>
          <w:tcPr>
            <w:tcW w:w="2552" w:type="dxa"/>
            <w:vMerge w:val="restart"/>
            <w:tcBorders>
              <w:top w:val="single" w:sz="4" w:space="0" w:color="auto"/>
              <w:left w:val="single" w:sz="8" w:space="0" w:color="000000"/>
              <w:right w:val="single" w:sz="8" w:space="0" w:color="000000"/>
            </w:tcBorders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Диагностика детского коллектива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Уровень развития классного колле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тива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Кл. руковод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тель</w:t>
            </w:r>
          </w:p>
        </w:tc>
      </w:tr>
      <w:tr w:rsidR="00B61E85" w:rsidRPr="007D7D84" w:rsidTr="003B0C07">
        <w:trPr>
          <w:trHeight w:val="974"/>
        </w:trPr>
        <w:tc>
          <w:tcPr>
            <w:tcW w:w="2552" w:type="dxa"/>
            <w:vMerge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Рейтинг  активности класса в жизн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деятельности школы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Администр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ция</w:t>
            </w:r>
          </w:p>
        </w:tc>
      </w:tr>
      <w:tr w:rsidR="00B61E85" w:rsidRPr="007D7D84" w:rsidTr="003B0C07">
        <w:trPr>
          <w:trHeight w:val="974"/>
        </w:trPr>
        <w:tc>
          <w:tcPr>
            <w:tcW w:w="2552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Диагностика профе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сиональной  позиции педагога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Анализ профессиональных затру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нений педагога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</w:tcPr>
          <w:p w:rsidR="00B61E85" w:rsidRPr="007D7D84" w:rsidRDefault="00B61E85" w:rsidP="007D7D84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D7D84">
              <w:rPr>
                <w:rFonts w:ascii="Times New Roman" w:hAnsi="Times New Roman" w:cs="Times New Roman"/>
                <w:sz w:val="24"/>
                <w:szCs w:val="24"/>
              </w:rPr>
              <w:t>Зам. директора</w:t>
            </w:r>
          </w:p>
        </w:tc>
      </w:tr>
    </w:tbl>
    <w:p w:rsidR="00B4042D" w:rsidRPr="007D7D84" w:rsidRDefault="00B4042D" w:rsidP="007D7D84">
      <w:pPr>
        <w:spacing w:after="0" w:line="360" w:lineRule="auto"/>
        <w:ind w:firstLine="339"/>
        <w:jc w:val="both"/>
        <w:rPr>
          <w:rStyle w:val="Zag11"/>
          <w:rFonts w:ascii="Times New Roman" w:eastAsia="@Arial Unicode MS" w:hAnsi="Times New Roman" w:cs="Times New Roman"/>
          <w:sz w:val="24"/>
          <w:szCs w:val="24"/>
        </w:rPr>
      </w:pPr>
    </w:p>
    <w:p w:rsidR="00C173C7" w:rsidRPr="007D7D84" w:rsidRDefault="00C173C7" w:rsidP="007D7D84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sectPr w:rsidR="00C173C7" w:rsidRPr="007D7D84" w:rsidSect="006D1AC8">
      <w:headerReference w:type="default" r:id="rId12"/>
      <w:footerReference w:type="default" r:id="rId13"/>
      <w:pgSz w:w="11906" w:h="16838"/>
      <w:pgMar w:top="567" w:right="850" w:bottom="1134" w:left="851" w:header="708" w:footer="708" w:gutter="0"/>
      <w:pgBorders w:offsetFrom="page">
        <w:top w:val="sawtoothGray" w:sz="16" w:space="24" w:color="auto"/>
        <w:left w:val="sawtoothGray" w:sz="16" w:space="24" w:color="auto"/>
        <w:bottom w:val="sawtoothGray" w:sz="16" w:space="24" w:color="auto"/>
        <w:right w:val="sawtoothGray" w:sz="1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77AD" w:rsidRDefault="006177AD" w:rsidP="007D7D84">
      <w:pPr>
        <w:spacing w:after="0" w:line="240" w:lineRule="auto"/>
      </w:pPr>
      <w:r>
        <w:separator/>
      </w:r>
    </w:p>
  </w:endnote>
  <w:endnote w:type="continuationSeparator" w:id="1">
    <w:p w:rsidR="006177AD" w:rsidRDefault="006177AD" w:rsidP="007D7D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6542"/>
      <w:docPartObj>
        <w:docPartGallery w:val="Page Numbers (Bottom of Page)"/>
        <w:docPartUnique/>
      </w:docPartObj>
    </w:sdtPr>
    <w:sdtContent>
      <w:p w:rsidR="002B30BC" w:rsidRDefault="00C25CA4">
        <w:pPr>
          <w:pStyle w:val="a9"/>
          <w:jc w:val="center"/>
        </w:pPr>
        <w:fldSimple w:instr=" PAGE   \* MERGEFORMAT ">
          <w:r w:rsidR="00EA75F4">
            <w:rPr>
              <w:noProof/>
            </w:rPr>
            <w:t>10</w:t>
          </w:r>
        </w:fldSimple>
      </w:p>
    </w:sdtContent>
  </w:sdt>
  <w:p w:rsidR="002B30BC" w:rsidRDefault="002B30BC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77AD" w:rsidRDefault="006177AD" w:rsidP="007D7D84">
      <w:pPr>
        <w:spacing w:after="0" w:line="240" w:lineRule="auto"/>
      </w:pPr>
      <w:r>
        <w:separator/>
      </w:r>
    </w:p>
  </w:footnote>
  <w:footnote w:type="continuationSeparator" w:id="1">
    <w:p w:rsidR="006177AD" w:rsidRDefault="006177AD" w:rsidP="007D7D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Theme="majorHAnsi" w:eastAsiaTheme="majorEastAsia" w:hAnsiTheme="majorHAnsi" w:cstheme="majorBidi"/>
        <w:b/>
        <w:i/>
        <w:szCs w:val="32"/>
      </w:rPr>
      <w:alias w:val="Заголовок"/>
      <w:id w:val="77738743"/>
      <w:placeholder>
        <w:docPart w:val="042AC7EC95CF4D1093E8FC7A1CD832A7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:rsidR="002B30BC" w:rsidRPr="002F10CA" w:rsidRDefault="002B30BC">
        <w:pPr>
          <w:pStyle w:val="a7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b/>
            <w:i/>
            <w:szCs w:val="32"/>
          </w:rPr>
        </w:pPr>
        <w:r w:rsidRPr="002F10CA">
          <w:rPr>
            <w:rFonts w:asciiTheme="majorHAnsi" w:eastAsiaTheme="majorEastAsia" w:hAnsiTheme="majorHAnsi" w:cstheme="majorBidi"/>
            <w:b/>
            <w:i/>
            <w:szCs w:val="32"/>
          </w:rPr>
          <w:t>Перспективный план организации внеурочной деятельности</w:t>
        </w:r>
      </w:p>
    </w:sdtContent>
  </w:sdt>
  <w:p w:rsidR="002B30BC" w:rsidRDefault="002B30BC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3330F"/>
    <w:multiLevelType w:val="hybridMultilevel"/>
    <w:tmpl w:val="0574A42A"/>
    <w:lvl w:ilvl="0" w:tplc="5FDC05D0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7E2712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3AE8F6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72BCF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E4AA22A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5AC5DD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DBEC052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B78AC5CC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88A01A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D333A8B"/>
    <w:multiLevelType w:val="hybridMultilevel"/>
    <w:tmpl w:val="F5D0B424"/>
    <w:lvl w:ilvl="0" w:tplc="45E25E2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6D4556"/>
    <w:multiLevelType w:val="hybridMultilevel"/>
    <w:tmpl w:val="492EFEF6"/>
    <w:lvl w:ilvl="0" w:tplc="E71252A4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DD8B9E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E520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F8542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6213F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4AA5A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3EB33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A1A6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C767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D1E45DA"/>
    <w:multiLevelType w:val="hybridMultilevel"/>
    <w:tmpl w:val="E84C5434"/>
    <w:lvl w:ilvl="0" w:tplc="E9DAD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ADD8B9E0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8EE5200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2F8542E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6213F4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94AA5A6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A3EB334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75A1A66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2AC767C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E210525"/>
    <w:multiLevelType w:val="hybridMultilevel"/>
    <w:tmpl w:val="30BCFFEE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50F17779"/>
    <w:multiLevelType w:val="hybridMultilevel"/>
    <w:tmpl w:val="7248C76E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2594065"/>
    <w:multiLevelType w:val="hybridMultilevel"/>
    <w:tmpl w:val="6BB45028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756D1E84"/>
    <w:multiLevelType w:val="hybridMultilevel"/>
    <w:tmpl w:val="061813C0"/>
    <w:lvl w:ilvl="0" w:tplc="30FCC478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416FDC8" w:tentative="1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1889268" w:tentative="1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116F2BA" w:tentative="1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C3EE278" w:tentative="1">
      <w:start w:val="1"/>
      <w:numFmt w:val="bullet"/>
      <w:lvlText w:val="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37889B8" w:tentative="1">
      <w:start w:val="1"/>
      <w:numFmt w:val="bullet"/>
      <w:lvlText w:val="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2766A4A" w:tentative="1">
      <w:start w:val="1"/>
      <w:numFmt w:val="bullet"/>
      <w:lvlText w:val="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5D2FB78" w:tentative="1">
      <w:start w:val="1"/>
      <w:numFmt w:val="bullet"/>
      <w:lvlText w:val="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E54E7846" w:tentative="1">
      <w:start w:val="1"/>
      <w:numFmt w:val="bullet"/>
      <w:lvlText w:val="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76A6A2E"/>
    <w:multiLevelType w:val="hybridMultilevel"/>
    <w:tmpl w:val="8EB0A214"/>
    <w:lvl w:ilvl="0" w:tplc="E9DAD5F2">
      <w:start w:val="1"/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6"/>
  </w:num>
  <w:num w:numId="6">
    <w:abstractNumId w:val="3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C173C7"/>
    <w:rsid w:val="0004603D"/>
    <w:rsid w:val="000A2FCD"/>
    <w:rsid w:val="000C05CB"/>
    <w:rsid w:val="000F4469"/>
    <w:rsid w:val="001C61D1"/>
    <w:rsid w:val="002B30BC"/>
    <w:rsid w:val="002F10CA"/>
    <w:rsid w:val="003142ED"/>
    <w:rsid w:val="0035299C"/>
    <w:rsid w:val="00374B92"/>
    <w:rsid w:val="003851E5"/>
    <w:rsid w:val="003B0C07"/>
    <w:rsid w:val="003B4B51"/>
    <w:rsid w:val="0044118B"/>
    <w:rsid w:val="005532C2"/>
    <w:rsid w:val="005842D9"/>
    <w:rsid w:val="006177AD"/>
    <w:rsid w:val="00622274"/>
    <w:rsid w:val="006D1AC8"/>
    <w:rsid w:val="006D50A0"/>
    <w:rsid w:val="0079164A"/>
    <w:rsid w:val="007D49EA"/>
    <w:rsid w:val="007D7D84"/>
    <w:rsid w:val="00895B6E"/>
    <w:rsid w:val="008C51D3"/>
    <w:rsid w:val="008E203A"/>
    <w:rsid w:val="0095001B"/>
    <w:rsid w:val="009D3D75"/>
    <w:rsid w:val="00A96A23"/>
    <w:rsid w:val="00AE500C"/>
    <w:rsid w:val="00AE5E4E"/>
    <w:rsid w:val="00B4042D"/>
    <w:rsid w:val="00B61E85"/>
    <w:rsid w:val="00BD2C45"/>
    <w:rsid w:val="00C173C7"/>
    <w:rsid w:val="00C25CA4"/>
    <w:rsid w:val="00D41B04"/>
    <w:rsid w:val="00D4697F"/>
    <w:rsid w:val="00D67C9A"/>
    <w:rsid w:val="00D82A56"/>
    <w:rsid w:val="00DA2C8C"/>
    <w:rsid w:val="00DE4628"/>
    <w:rsid w:val="00E250FD"/>
    <w:rsid w:val="00E4115E"/>
    <w:rsid w:val="00EA75F4"/>
    <w:rsid w:val="00EE5D3A"/>
    <w:rsid w:val="00F83BFA"/>
    <w:rsid w:val="00FA3619"/>
    <w:rsid w:val="00FB29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ru v:ext="edit" colors="#900"/>
      <o:colormenu v:ext="edit" fillcolor="#00b05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1B04"/>
  </w:style>
  <w:style w:type="paragraph" w:styleId="1">
    <w:name w:val="heading 1"/>
    <w:basedOn w:val="a"/>
    <w:next w:val="a"/>
    <w:link w:val="10"/>
    <w:qFormat/>
    <w:rsid w:val="00D67C9A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D67C9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67C9A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List Paragraph"/>
    <w:basedOn w:val="a"/>
    <w:uiPriority w:val="34"/>
    <w:qFormat/>
    <w:rsid w:val="00D67C9A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Osnova">
    <w:name w:val="Osnova"/>
    <w:basedOn w:val="a"/>
    <w:uiPriority w:val="99"/>
    <w:rsid w:val="00D67C9A"/>
    <w:pPr>
      <w:widowControl w:val="0"/>
      <w:autoSpaceDE w:val="0"/>
      <w:autoSpaceDN w:val="0"/>
      <w:adjustRightInd w:val="0"/>
      <w:spacing w:after="0" w:line="213" w:lineRule="exact"/>
      <w:ind w:firstLine="339"/>
      <w:jc w:val="both"/>
    </w:pPr>
    <w:rPr>
      <w:rFonts w:ascii="NewtonCSanPin" w:eastAsia="Times New Roman" w:hAnsi="NewtonCSanPin" w:cs="NewtonCSanPin"/>
      <w:color w:val="000000"/>
      <w:sz w:val="21"/>
      <w:szCs w:val="21"/>
      <w:lang w:val="en-US" w:eastAsia="ru-RU"/>
    </w:rPr>
  </w:style>
  <w:style w:type="character" w:customStyle="1" w:styleId="Zag11">
    <w:name w:val="Zag_11"/>
    <w:uiPriority w:val="99"/>
    <w:rsid w:val="00D67C9A"/>
  </w:style>
  <w:style w:type="table" w:styleId="a4">
    <w:name w:val="Table Grid"/>
    <w:basedOn w:val="a1"/>
    <w:uiPriority w:val="59"/>
    <w:rsid w:val="00D67C9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rsid w:val="00D67C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0F44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F446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7D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7D7D84"/>
  </w:style>
  <w:style w:type="paragraph" w:styleId="a9">
    <w:name w:val="footer"/>
    <w:basedOn w:val="a"/>
    <w:link w:val="aa"/>
    <w:uiPriority w:val="99"/>
    <w:unhideWhenUsed/>
    <w:rsid w:val="007D7D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7D7D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12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2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157892">
          <w:marLeft w:val="73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17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65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453518">
          <w:marLeft w:val="90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540322">
          <w:marLeft w:val="90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5674">
          <w:marLeft w:val="90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6265">
          <w:marLeft w:val="90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188997">
          <w:marLeft w:val="90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3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8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02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949338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730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30416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235020">
          <w:marLeft w:val="734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microsoft.com/office/2007/relationships/diagramDrawing" Target="diagrams/drawing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glossaryDocument" Target="glossary/document.xml"/><Relationship Id="rId10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5">
  <dgm:title val=""/>
  <dgm:desc val=""/>
  <dgm:catLst>
    <dgm:cat type="colorful" pri="10500"/>
  </dgm:catLst>
  <dgm:styleLbl name="node0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5"/>
      <a:schemeClr val="accent6"/>
    </dgm:fillClrLst>
    <dgm:linClrLst>
      <a:schemeClr val="accent5"/>
      <a:schemeClr val="accent6"/>
    </dgm:linClrLst>
    <dgm:effectClrLst/>
    <dgm:txLinClrLst/>
    <dgm:txFillClrLst/>
    <dgm:txEffectClrLst/>
  </dgm:styleLbl>
  <dgm:styleLbl name="lnNode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5">
        <a:tint val="50000"/>
      </a:schemeClr>
      <a:schemeClr val="accent6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5"/>
      <a:schemeClr val="accent6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5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6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>
        <a:tint val="90000"/>
      </a:schemeClr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>
        <a:tint val="70000"/>
      </a:schemeClr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>
        <a:tint val="5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5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5">
        <a:tint val="40000"/>
        <a:alpha val="90000"/>
      </a:schemeClr>
      <a:schemeClr val="accent6">
        <a:tint val="40000"/>
        <a:alpha val="90000"/>
      </a:schemeClr>
    </dgm:fillClrLst>
    <dgm:linClrLst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3D79AD61-EB54-4D56-9053-0D69C8106E1A}" type="doc">
      <dgm:prSet loTypeId="urn:microsoft.com/office/officeart/2005/8/layout/radial1" loCatId="cycle" qsTypeId="urn:microsoft.com/office/officeart/2005/8/quickstyle/simple1" qsCatId="simple" csTypeId="urn:microsoft.com/office/officeart/2005/8/colors/colorful5" csCatId="colorful" phldr="1"/>
      <dgm:spPr/>
      <dgm:t>
        <a:bodyPr/>
        <a:lstStyle/>
        <a:p>
          <a:endParaRPr lang="ru-RU"/>
        </a:p>
      </dgm:t>
    </dgm:pt>
    <dgm:pt modelId="{04D84FB1-1ADE-4546-B24F-F43251B00241}">
      <dgm:prSet phldrT="[Текст]" custT="1"/>
      <dgm:spPr/>
      <dgm:t>
        <a:bodyPr/>
        <a:lstStyle/>
        <a:p>
          <a:r>
            <a:rPr lang="ru-RU" sz="1050" b="1">
              <a:solidFill>
                <a:sysClr val="windowText" lastClr="000000"/>
              </a:solidFill>
            </a:rPr>
            <a:t>Внеурочная деятельность</a:t>
          </a:r>
        </a:p>
        <a:p>
          <a:r>
            <a:rPr lang="ru-RU" sz="1050" b="1">
              <a:solidFill>
                <a:sysClr val="windowText" lastClr="000000"/>
              </a:solidFill>
            </a:rPr>
            <a:t> на </a:t>
          </a:r>
          <a:r>
            <a:rPr lang="en-US" sz="1050" b="1">
              <a:solidFill>
                <a:sysClr val="windowText" lastClr="000000"/>
              </a:solidFill>
            </a:rPr>
            <a:t>I</a:t>
          </a:r>
          <a:r>
            <a:rPr lang="ru-RU" sz="1050" b="1">
              <a:solidFill>
                <a:sysClr val="windowText" lastClr="000000"/>
              </a:solidFill>
            </a:rPr>
            <a:t> ступени обучения</a:t>
          </a:r>
        </a:p>
      </dgm:t>
    </dgm:pt>
    <dgm:pt modelId="{6EC44361-77D0-4D6F-A4DA-C036FF031DA9}" type="parTrans" cxnId="{71366068-1C64-44A1-9659-79F2DC29B4CB}">
      <dgm:prSet/>
      <dgm:spPr/>
      <dgm:t>
        <a:bodyPr/>
        <a:lstStyle/>
        <a:p>
          <a:endParaRPr lang="ru-RU"/>
        </a:p>
      </dgm:t>
    </dgm:pt>
    <dgm:pt modelId="{1C0B5CBA-06B3-4323-839C-37ED74F4F989}" type="sibTrans" cxnId="{71366068-1C64-44A1-9659-79F2DC29B4CB}">
      <dgm:prSet/>
      <dgm:spPr/>
      <dgm:t>
        <a:bodyPr/>
        <a:lstStyle/>
        <a:p>
          <a:endParaRPr lang="ru-RU"/>
        </a:p>
      </dgm:t>
    </dgm:pt>
    <dgm:pt modelId="{D425EE8C-F46F-443B-80B1-7202630B2A09}">
      <dgm:prSet phldrT="[Текст]" custT="1"/>
      <dgm:spPr/>
      <dgm:t>
        <a:bodyPr/>
        <a:lstStyle/>
        <a:p>
          <a:r>
            <a:rPr lang="ru-RU" sz="1050" b="1">
              <a:solidFill>
                <a:sysClr val="windowText" lastClr="000000"/>
              </a:solidFill>
            </a:rPr>
            <a:t>Учебный план школы</a:t>
          </a:r>
          <a:endParaRPr lang="ru-RU" sz="900">
            <a:solidFill>
              <a:sysClr val="windowText" lastClr="000000"/>
            </a:solidFill>
          </a:endParaRPr>
        </a:p>
      </dgm:t>
    </dgm:pt>
    <dgm:pt modelId="{2470DE01-AD32-4E0D-8D5B-AC812EB5653A}" type="parTrans" cxnId="{2B7A0D93-9177-454D-B02B-2AA4E06306FC}">
      <dgm:prSet/>
      <dgm:spPr/>
      <dgm:t>
        <a:bodyPr/>
        <a:lstStyle/>
        <a:p>
          <a:endParaRPr lang="ru-RU"/>
        </a:p>
      </dgm:t>
    </dgm:pt>
    <dgm:pt modelId="{704E2E2E-D1B1-4361-BC64-B9DBDE6C7568}" type="sibTrans" cxnId="{2B7A0D93-9177-454D-B02B-2AA4E06306FC}">
      <dgm:prSet/>
      <dgm:spPr/>
      <dgm:t>
        <a:bodyPr/>
        <a:lstStyle/>
        <a:p>
          <a:endParaRPr lang="ru-RU"/>
        </a:p>
      </dgm:t>
    </dgm:pt>
    <dgm:pt modelId="{A3F9CDE7-380E-4B6C-85D9-E1C13A9C0021}">
      <dgm:prSet phldrT="[Текст]" custT="1"/>
      <dgm:spPr/>
      <dgm:t>
        <a:bodyPr/>
        <a:lstStyle/>
        <a:p>
          <a:r>
            <a:rPr lang="ru-RU" sz="1050" b="1">
              <a:solidFill>
                <a:sysClr val="windowText" lastClr="000000"/>
              </a:solidFill>
            </a:rPr>
            <a:t>Дополнитель-ное образование (на базе школы и  МБОУ ДОД)</a:t>
          </a:r>
        </a:p>
      </dgm:t>
    </dgm:pt>
    <dgm:pt modelId="{902B2360-67BB-4104-8736-C9C406AE2B1E}" type="parTrans" cxnId="{92FFCC4D-883C-4126-BC23-A6CD6F2DD1E0}">
      <dgm:prSet/>
      <dgm:spPr/>
      <dgm:t>
        <a:bodyPr/>
        <a:lstStyle/>
        <a:p>
          <a:endParaRPr lang="ru-RU"/>
        </a:p>
      </dgm:t>
    </dgm:pt>
    <dgm:pt modelId="{3E94C9FF-1304-4A09-861B-11C65BF6CADE}" type="sibTrans" cxnId="{92FFCC4D-883C-4126-BC23-A6CD6F2DD1E0}">
      <dgm:prSet/>
      <dgm:spPr/>
      <dgm:t>
        <a:bodyPr/>
        <a:lstStyle/>
        <a:p>
          <a:endParaRPr lang="ru-RU"/>
        </a:p>
      </dgm:t>
    </dgm:pt>
    <dgm:pt modelId="{A7A6FA49-0F60-4783-869D-7CA1567AF1F1}">
      <dgm:prSet phldrT="[Текст]" custT="1"/>
      <dgm:spPr/>
      <dgm:t>
        <a:bodyPr/>
        <a:lstStyle/>
        <a:p>
          <a:r>
            <a:rPr lang="ru-RU" sz="1000" b="1">
              <a:solidFill>
                <a:sysClr val="windowText" lastClr="000000"/>
              </a:solidFill>
            </a:rPr>
            <a:t>План воспитательной работы класса на учебный год</a:t>
          </a:r>
        </a:p>
      </dgm:t>
    </dgm:pt>
    <dgm:pt modelId="{3B5DCE60-5B92-4864-AD57-F7689A9942BE}" type="parTrans" cxnId="{E40A0B6A-B502-4D2B-BB82-7982CA6A51A8}">
      <dgm:prSet/>
      <dgm:spPr/>
      <dgm:t>
        <a:bodyPr/>
        <a:lstStyle/>
        <a:p>
          <a:endParaRPr lang="ru-RU"/>
        </a:p>
      </dgm:t>
    </dgm:pt>
    <dgm:pt modelId="{EB890583-6938-4AC7-8DFE-0FA6C2FBBEAB}" type="sibTrans" cxnId="{E40A0B6A-B502-4D2B-BB82-7982CA6A51A8}">
      <dgm:prSet/>
      <dgm:spPr/>
      <dgm:t>
        <a:bodyPr/>
        <a:lstStyle/>
        <a:p>
          <a:endParaRPr lang="ru-RU"/>
        </a:p>
      </dgm:t>
    </dgm:pt>
    <dgm:pt modelId="{B5CB0E3B-0DF6-4F0F-8FCC-3BA2C6285ED2}">
      <dgm:prSet phldrT="[Текст]" custT="1"/>
      <dgm:spPr/>
      <dgm:t>
        <a:bodyPr/>
        <a:lstStyle/>
        <a:p>
          <a:r>
            <a:rPr lang="ru-RU" sz="1050" b="1">
              <a:solidFill>
                <a:sysClr val="windowText" lastClr="000000"/>
              </a:solidFill>
            </a:rPr>
            <a:t>Группа продленного дня</a:t>
          </a:r>
        </a:p>
      </dgm:t>
    </dgm:pt>
    <dgm:pt modelId="{11246AF1-EE0A-4A08-8DDE-1D301CA7F8BA}" type="parTrans" cxnId="{0E2881BD-CF68-4EF5-9F82-D8D50F53848D}">
      <dgm:prSet/>
      <dgm:spPr/>
      <dgm:t>
        <a:bodyPr/>
        <a:lstStyle/>
        <a:p>
          <a:endParaRPr lang="ru-RU"/>
        </a:p>
      </dgm:t>
    </dgm:pt>
    <dgm:pt modelId="{1125FC6E-FB50-4719-986B-8BD8105E0982}" type="sibTrans" cxnId="{0E2881BD-CF68-4EF5-9F82-D8D50F53848D}">
      <dgm:prSet/>
      <dgm:spPr/>
      <dgm:t>
        <a:bodyPr/>
        <a:lstStyle/>
        <a:p>
          <a:endParaRPr lang="ru-RU"/>
        </a:p>
      </dgm:t>
    </dgm:pt>
    <dgm:pt modelId="{E6860A2E-43C7-4EE5-8E4A-8E342B6090C7}">
      <dgm:prSet custT="1"/>
      <dgm:spPr/>
      <dgm:t>
        <a:bodyPr/>
        <a:lstStyle/>
        <a:p>
          <a:r>
            <a:rPr lang="ru-RU" sz="1050" b="1">
              <a:solidFill>
                <a:sysClr val="windowText" lastClr="000000"/>
              </a:solidFill>
            </a:rPr>
            <a:t>План общешколь-ных мероприятий</a:t>
          </a:r>
        </a:p>
      </dgm:t>
    </dgm:pt>
    <dgm:pt modelId="{474A182F-27E0-4DC6-BF36-55736825022C}" type="parTrans" cxnId="{7E5959E9-2571-40A2-9872-27FE209DF93C}">
      <dgm:prSet/>
      <dgm:spPr/>
      <dgm:t>
        <a:bodyPr/>
        <a:lstStyle/>
        <a:p>
          <a:endParaRPr lang="ru-RU"/>
        </a:p>
      </dgm:t>
    </dgm:pt>
    <dgm:pt modelId="{54FBE36C-12DA-4953-969F-5AEE178C8E4E}" type="sibTrans" cxnId="{7E5959E9-2571-40A2-9872-27FE209DF93C}">
      <dgm:prSet/>
      <dgm:spPr/>
      <dgm:t>
        <a:bodyPr/>
        <a:lstStyle/>
        <a:p>
          <a:endParaRPr lang="ru-RU"/>
        </a:p>
      </dgm:t>
    </dgm:pt>
    <dgm:pt modelId="{A843F3A3-BFBA-497F-B2F4-CE172BDF5C1B}" type="pres">
      <dgm:prSet presAssocID="{3D79AD61-EB54-4D56-9053-0D69C8106E1A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93500DC-AA59-4C84-8841-3D64FE63B64A}" type="pres">
      <dgm:prSet presAssocID="{04D84FB1-1ADE-4546-B24F-F43251B00241}" presName="centerShape" presStyleLbl="node0" presStyleIdx="0" presStyleCnt="1" custScaleX="119409"/>
      <dgm:spPr/>
      <dgm:t>
        <a:bodyPr/>
        <a:lstStyle/>
        <a:p>
          <a:endParaRPr lang="ru-RU"/>
        </a:p>
      </dgm:t>
    </dgm:pt>
    <dgm:pt modelId="{8CE82C1E-55CC-4BE3-91C6-C9B0116FA525}" type="pres">
      <dgm:prSet presAssocID="{2470DE01-AD32-4E0D-8D5B-AC812EB5653A}" presName="Name9" presStyleLbl="parChTrans1D2" presStyleIdx="0" presStyleCnt="5"/>
      <dgm:spPr/>
      <dgm:t>
        <a:bodyPr/>
        <a:lstStyle/>
        <a:p>
          <a:endParaRPr lang="ru-RU"/>
        </a:p>
      </dgm:t>
    </dgm:pt>
    <dgm:pt modelId="{706146AB-B2A3-4DBC-B028-03D0CA4A51E6}" type="pres">
      <dgm:prSet presAssocID="{2470DE01-AD32-4E0D-8D5B-AC812EB5653A}" presName="connTx" presStyleLbl="parChTrans1D2" presStyleIdx="0" presStyleCnt="5"/>
      <dgm:spPr/>
      <dgm:t>
        <a:bodyPr/>
        <a:lstStyle/>
        <a:p>
          <a:endParaRPr lang="ru-RU"/>
        </a:p>
      </dgm:t>
    </dgm:pt>
    <dgm:pt modelId="{D7FE40F3-2076-46BF-A19D-3A4FE6D083CD}" type="pres">
      <dgm:prSet presAssocID="{D425EE8C-F46F-443B-80B1-7202630B2A09}" presName="node" presStyleLbl="node1" presStyleIdx="0" presStyleCnt="5" custScaleX="12105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2C752AFA-E5FB-4D91-BDB8-A4BA3160F726}" type="pres">
      <dgm:prSet presAssocID="{902B2360-67BB-4104-8736-C9C406AE2B1E}" presName="Name9" presStyleLbl="parChTrans1D2" presStyleIdx="1" presStyleCnt="5"/>
      <dgm:spPr/>
      <dgm:t>
        <a:bodyPr/>
        <a:lstStyle/>
        <a:p>
          <a:endParaRPr lang="ru-RU"/>
        </a:p>
      </dgm:t>
    </dgm:pt>
    <dgm:pt modelId="{01ABC30B-932F-47CD-82D2-917C4545DB4E}" type="pres">
      <dgm:prSet presAssocID="{902B2360-67BB-4104-8736-C9C406AE2B1E}" presName="connTx" presStyleLbl="parChTrans1D2" presStyleIdx="1" presStyleCnt="5"/>
      <dgm:spPr/>
      <dgm:t>
        <a:bodyPr/>
        <a:lstStyle/>
        <a:p>
          <a:endParaRPr lang="ru-RU"/>
        </a:p>
      </dgm:t>
    </dgm:pt>
    <dgm:pt modelId="{518EAA9E-2A94-447D-BFC4-DF127A795235}" type="pres">
      <dgm:prSet presAssocID="{A3F9CDE7-380E-4B6C-85D9-E1C13A9C0021}" presName="node" presStyleLbl="node1" presStyleIdx="1" presStyleCnt="5" custScaleX="137697" custScaleY="107499" custRadScaleRad="112167" custRadScaleInc="1431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DCAFC2A-D061-4919-BE4F-7AA21806F466}" type="pres">
      <dgm:prSet presAssocID="{3B5DCE60-5B92-4864-AD57-F7689A9942BE}" presName="Name9" presStyleLbl="parChTrans1D2" presStyleIdx="2" presStyleCnt="5"/>
      <dgm:spPr/>
      <dgm:t>
        <a:bodyPr/>
        <a:lstStyle/>
        <a:p>
          <a:endParaRPr lang="ru-RU"/>
        </a:p>
      </dgm:t>
    </dgm:pt>
    <dgm:pt modelId="{CC9D0D9F-0FF1-45B4-B539-29BFE9BF787E}" type="pres">
      <dgm:prSet presAssocID="{3B5DCE60-5B92-4864-AD57-F7689A9942BE}" presName="connTx" presStyleLbl="parChTrans1D2" presStyleIdx="2" presStyleCnt="5"/>
      <dgm:spPr/>
      <dgm:t>
        <a:bodyPr/>
        <a:lstStyle/>
        <a:p>
          <a:endParaRPr lang="ru-RU"/>
        </a:p>
      </dgm:t>
    </dgm:pt>
    <dgm:pt modelId="{91865293-BB93-47B9-BCB3-2D4CE7DAF3DD}" type="pres">
      <dgm:prSet presAssocID="{A7A6FA49-0F60-4783-869D-7CA1567AF1F1}" presName="node" presStyleLbl="node1" presStyleIdx="2" presStyleCnt="5" custScaleX="138710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69754B6F-52D2-4C51-99F5-07D18EF30AF9}" type="pres">
      <dgm:prSet presAssocID="{11246AF1-EE0A-4A08-8DDE-1D301CA7F8BA}" presName="Name9" presStyleLbl="parChTrans1D2" presStyleIdx="3" presStyleCnt="5"/>
      <dgm:spPr/>
      <dgm:t>
        <a:bodyPr/>
        <a:lstStyle/>
        <a:p>
          <a:endParaRPr lang="ru-RU"/>
        </a:p>
      </dgm:t>
    </dgm:pt>
    <dgm:pt modelId="{FFBD75D1-0340-4B48-BB80-3B4B021B6DCE}" type="pres">
      <dgm:prSet presAssocID="{11246AF1-EE0A-4A08-8DDE-1D301CA7F8BA}" presName="connTx" presStyleLbl="parChTrans1D2" presStyleIdx="3" presStyleCnt="5"/>
      <dgm:spPr/>
      <dgm:t>
        <a:bodyPr/>
        <a:lstStyle/>
        <a:p>
          <a:endParaRPr lang="ru-RU"/>
        </a:p>
      </dgm:t>
    </dgm:pt>
    <dgm:pt modelId="{CA8D5B91-9DCF-4A89-A15F-9256B1363E54}" type="pres">
      <dgm:prSet presAssocID="{B5CB0E3B-0DF6-4F0F-8FCC-3BA2C6285ED2}" presName="node" presStyleLbl="node1" presStyleIdx="3" presStyleCnt="5" custScaleX="127308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12320F75-96E7-4EA1-A1CC-CDB1DD9CC0A9}" type="pres">
      <dgm:prSet presAssocID="{474A182F-27E0-4DC6-BF36-55736825022C}" presName="Name9" presStyleLbl="parChTrans1D2" presStyleIdx="4" presStyleCnt="5"/>
      <dgm:spPr/>
      <dgm:t>
        <a:bodyPr/>
        <a:lstStyle/>
        <a:p>
          <a:endParaRPr lang="ru-RU"/>
        </a:p>
      </dgm:t>
    </dgm:pt>
    <dgm:pt modelId="{A8B31B32-97AE-43FD-A548-046FB0A3A478}" type="pres">
      <dgm:prSet presAssocID="{474A182F-27E0-4DC6-BF36-55736825022C}" presName="connTx" presStyleLbl="parChTrans1D2" presStyleIdx="4" presStyleCnt="5"/>
      <dgm:spPr/>
      <dgm:t>
        <a:bodyPr/>
        <a:lstStyle/>
        <a:p>
          <a:endParaRPr lang="ru-RU"/>
        </a:p>
      </dgm:t>
    </dgm:pt>
    <dgm:pt modelId="{FA06EE87-7637-4D47-A360-4FE459FE03B7}" type="pres">
      <dgm:prSet presAssocID="{E6860A2E-43C7-4EE5-8E4A-8E342B6090C7}" presName="node" presStyleLbl="node1" presStyleIdx="4" presStyleCnt="5" custScaleX="135405" custScaleY="111142" custRadScaleRad="114373" custRadScaleInc="-847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15E4C68D-5DF1-4135-8C38-6EC1FB435DFA}" type="presOf" srcId="{902B2360-67BB-4104-8736-C9C406AE2B1E}" destId="{2C752AFA-E5FB-4D91-BDB8-A4BA3160F726}" srcOrd="0" destOrd="0" presId="urn:microsoft.com/office/officeart/2005/8/layout/radial1"/>
    <dgm:cxn modelId="{9DDF016C-24C6-414C-A58D-8134C8B7DC0E}" type="presOf" srcId="{D425EE8C-F46F-443B-80B1-7202630B2A09}" destId="{D7FE40F3-2076-46BF-A19D-3A4FE6D083CD}" srcOrd="0" destOrd="0" presId="urn:microsoft.com/office/officeart/2005/8/layout/radial1"/>
    <dgm:cxn modelId="{0E2881BD-CF68-4EF5-9F82-D8D50F53848D}" srcId="{04D84FB1-1ADE-4546-B24F-F43251B00241}" destId="{B5CB0E3B-0DF6-4F0F-8FCC-3BA2C6285ED2}" srcOrd="3" destOrd="0" parTransId="{11246AF1-EE0A-4A08-8DDE-1D301CA7F8BA}" sibTransId="{1125FC6E-FB50-4719-986B-8BD8105E0982}"/>
    <dgm:cxn modelId="{2B7A0D93-9177-454D-B02B-2AA4E06306FC}" srcId="{04D84FB1-1ADE-4546-B24F-F43251B00241}" destId="{D425EE8C-F46F-443B-80B1-7202630B2A09}" srcOrd="0" destOrd="0" parTransId="{2470DE01-AD32-4E0D-8D5B-AC812EB5653A}" sibTransId="{704E2E2E-D1B1-4361-BC64-B9DBDE6C7568}"/>
    <dgm:cxn modelId="{12EA6A68-00D7-41A8-A829-CD37C7AD2798}" type="presOf" srcId="{11246AF1-EE0A-4A08-8DDE-1D301CA7F8BA}" destId="{FFBD75D1-0340-4B48-BB80-3B4B021B6DCE}" srcOrd="1" destOrd="0" presId="urn:microsoft.com/office/officeart/2005/8/layout/radial1"/>
    <dgm:cxn modelId="{77A47931-9AE0-4438-8F04-525428DC3E74}" type="presOf" srcId="{474A182F-27E0-4DC6-BF36-55736825022C}" destId="{A8B31B32-97AE-43FD-A548-046FB0A3A478}" srcOrd="1" destOrd="0" presId="urn:microsoft.com/office/officeart/2005/8/layout/radial1"/>
    <dgm:cxn modelId="{C76AB94C-A0BC-457E-9555-2E9788299F16}" type="presOf" srcId="{3B5DCE60-5B92-4864-AD57-F7689A9942BE}" destId="{CC9D0D9F-0FF1-45B4-B539-29BFE9BF787E}" srcOrd="1" destOrd="0" presId="urn:microsoft.com/office/officeart/2005/8/layout/radial1"/>
    <dgm:cxn modelId="{4850B7DD-A540-4D82-B8A1-6ED44D3DC3F9}" type="presOf" srcId="{B5CB0E3B-0DF6-4F0F-8FCC-3BA2C6285ED2}" destId="{CA8D5B91-9DCF-4A89-A15F-9256B1363E54}" srcOrd="0" destOrd="0" presId="urn:microsoft.com/office/officeart/2005/8/layout/radial1"/>
    <dgm:cxn modelId="{1CFF3BCE-F83F-40E9-BCC1-9035BDB416BF}" type="presOf" srcId="{04D84FB1-1ADE-4546-B24F-F43251B00241}" destId="{493500DC-AA59-4C84-8841-3D64FE63B64A}" srcOrd="0" destOrd="0" presId="urn:microsoft.com/office/officeart/2005/8/layout/radial1"/>
    <dgm:cxn modelId="{12D0B07E-BD5E-4F41-9A70-04637BCC7989}" type="presOf" srcId="{3D79AD61-EB54-4D56-9053-0D69C8106E1A}" destId="{A843F3A3-BFBA-497F-B2F4-CE172BDF5C1B}" srcOrd="0" destOrd="0" presId="urn:microsoft.com/office/officeart/2005/8/layout/radial1"/>
    <dgm:cxn modelId="{F95B98FF-1CC4-41D2-AF58-5D0CD222E6E6}" type="presOf" srcId="{A3F9CDE7-380E-4B6C-85D9-E1C13A9C0021}" destId="{518EAA9E-2A94-447D-BFC4-DF127A795235}" srcOrd="0" destOrd="0" presId="urn:microsoft.com/office/officeart/2005/8/layout/radial1"/>
    <dgm:cxn modelId="{A652001D-9968-4BAB-94ED-202E968AB97A}" type="presOf" srcId="{3B5DCE60-5B92-4864-AD57-F7689A9942BE}" destId="{FDCAFC2A-D061-4919-BE4F-7AA21806F466}" srcOrd="0" destOrd="0" presId="urn:microsoft.com/office/officeart/2005/8/layout/radial1"/>
    <dgm:cxn modelId="{92FFCC4D-883C-4126-BC23-A6CD6F2DD1E0}" srcId="{04D84FB1-1ADE-4546-B24F-F43251B00241}" destId="{A3F9CDE7-380E-4B6C-85D9-E1C13A9C0021}" srcOrd="1" destOrd="0" parTransId="{902B2360-67BB-4104-8736-C9C406AE2B1E}" sibTransId="{3E94C9FF-1304-4A09-861B-11C65BF6CADE}"/>
    <dgm:cxn modelId="{4060B27D-CA13-4947-9D42-1D961050562F}" type="presOf" srcId="{2470DE01-AD32-4E0D-8D5B-AC812EB5653A}" destId="{8CE82C1E-55CC-4BE3-91C6-C9B0116FA525}" srcOrd="0" destOrd="0" presId="urn:microsoft.com/office/officeart/2005/8/layout/radial1"/>
    <dgm:cxn modelId="{54BF6BF0-70DD-481B-8DD8-7E69AB7E7DFD}" type="presOf" srcId="{474A182F-27E0-4DC6-BF36-55736825022C}" destId="{12320F75-96E7-4EA1-A1CC-CDB1DD9CC0A9}" srcOrd="0" destOrd="0" presId="urn:microsoft.com/office/officeart/2005/8/layout/radial1"/>
    <dgm:cxn modelId="{6AC176C2-9095-404D-AEEF-A864A74FB184}" type="presOf" srcId="{11246AF1-EE0A-4A08-8DDE-1D301CA7F8BA}" destId="{69754B6F-52D2-4C51-99F5-07D18EF30AF9}" srcOrd="0" destOrd="0" presId="urn:microsoft.com/office/officeart/2005/8/layout/radial1"/>
    <dgm:cxn modelId="{7E5959E9-2571-40A2-9872-27FE209DF93C}" srcId="{04D84FB1-1ADE-4546-B24F-F43251B00241}" destId="{E6860A2E-43C7-4EE5-8E4A-8E342B6090C7}" srcOrd="4" destOrd="0" parTransId="{474A182F-27E0-4DC6-BF36-55736825022C}" sibTransId="{54FBE36C-12DA-4953-969F-5AEE178C8E4E}"/>
    <dgm:cxn modelId="{E40A0B6A-B502-4D2B-BB82-7982CA6A51A8}" srcId="{04D84FB1-1ADE-4546-B24F-F43251B00241}" destId="{A7A6FA49-0F60-4783-869D-7CA1567AF1F1}" srcOrd="2" destOrd="0" parTransId="{3B5DCE60-5B92-4864-AD57-F7689A9942BE}" sibTransId="{EB890583-6938-4AC7-8DFE-0FA6C2FBBEAB}"/>
    <dgm:cxn modelId="{0D68FC91-ECD1-4905-804E-D273CCA24F19}" type="presOf" srcId="{A7A6FA49-0F60-4783-869D-7CA1567AF1F1}" destId="{91865293-BB93-47B9-BCB3-2D4CE7DAF3DD}" srcOrd="0" destOrd="0" presId="urn:microsoft.com/office/officeart/2005/8/layout/radial1"/>
    <dgm:cxn modelId="{ACEA94EE-697D-4881-9D14-0248EF400AD0}" type="presOf" srcId="{902B2360-67BB-4104-8736-C9C406AE2B1E}" destId="{01ABC30B-932F-47CD-82D2-917C4545DB4E}" srcOrd="1" destOrd="0" presId="urn:microsoft.com/office/officeart/2005/8/layout/radial1"/>
    <dgm:cxn modelId="{71366068-1C64-44A1-9659-79F2DC29B4CB}" srcId="{3D79AD61-EB54-4D56-9053-0D69C8106E1A}" destId="{04D84FB1-1ADE-4546-B24F-F43251B00241}" srcOrd="0" destOrd="0" parTransId="{6EC44361-77D0-4D6F-A4DA-C036FF031DA9}" sibTransId="{1C0B5CBA-06B3-4323-839C-37ED74F4F989}"/>
    <dgm:cxn modelId="{3046460C-C4F8-45F5-BA08-1DB9F84C5BE5}" type="presOf" srcId="{E6860A2E-43C7-4EE5-8E4A-8E342B6090C7}" destId="{FA06EE87-7637-4D47-A360-4FE459FE03B7}" srcOrd="0" destOrd="0" presId="urn:microsoft.com/office/officeart/2005/8/layout/radial1"/>
    <dgm:cxn modelId="{6A8DC25E-05B6-4C81-9297-26B73FB14BCF}" type="presOf" srcId="{2470DE01-AD32-4E0D-8D5B-AC812EB5653A}" destId="{706146AB-B2A3-4DBC-B028-03D0CA4A51E6}" srcOrd="1" destOrd="0" presId="urn:microsoft.com/office/officeart/2005/8/layout/radial1"/>
    <dgm:cxn modelId="{A77D9C75-8F21-41E9-BAA9-09E567A9A2DF}" type="presParOf" srcId="{A843F3A3-BFBA-497F-B2F4-CE172BDF5C1B}" destId="{493500DC-AA59-4C84-8841-3D64FE63B64A}" srcOrd="0" destOrd="0" presId="urn:microsoft.com/office/officeart/2005/8/layout/radial1"/>
    <dgm:cxn modelId="{76A1FDC4-FE99-4427-9749-06ACD83616A2}" type="presParOf" srcId="{A843F3A3-BFBA-497F-B2F4-CE172BDF5C1B}" destId="{8CE82C1E-55CC-4BE3-91C6-C9B0116FA525}" srcOrd="1" destOrd="0" presId="urn:microsoft.com/office/officeart/2005/8/layout/radial1"/>
    <dgm:cxn modelId="{17BBD066-6649-463C-908F-E8DC58FA6CC5}" type="presParOf" srcId="{8CE82C1E-55CC-4BE3-91C6-C9B0116FA525}" destId="{706146AB-B2A3-4DBC-B028-03D0CA4A51E6}" srcOrd="0" destOrd="0" presId="urn:microsoft.com/office/officeart/2005/8/layout/radial1"/>
    <dgm:cxn modelId="{FBB38154-EEE3-4825-B3A1-93A40E9B256D}" type="presParOf" srcId="{A843F3A3-BFBA-497F-B2F4-CE172BDF5C1B}" destId="{D7FE40F3-2076-46BF-A19D-3A4FE6D083CD}" srcOrd="2" destOrd="0" presId="urn:microsoft.com/office/officeart/2005/8/layout/radial1"/>
    <dgm:cxn modelId="{BB38D668-21B2-4D9B-9CB1-595D8F9C8517}" type="presParOf" srcId="{A843F3A3-BFBA-497F-B2F4-CE172BDF5C1B}" destId="{2C752AFA-E5FB-4D91-BDB8-A4BA3160F726}" srcOrd="3" destOrd="0" presId="urn:microsoft.com/office/officeart/2005/8/layout/radial1"/>
    <dgm:cxn modelId="{F2F93820-B2A1-46D3-B0AF-CABA03FB4FF8}" type="presParOf" srcId="{2C752AFA-E5FB-4D91-BDB8-A4BA3160F726}" destId="{01ABC30B-932F-47CD-82D2-917C4545DB4E}" srcOrd="0" destOrd="0" presId="urn:microsoft.com/office/officeart/2005/8/layout/radial1"/>
    <dgm:cxn modelId="{25D0CB01-AE90-46DB-BE88-660D8D69455A}" type="presParOf" srcId="{A843F3A3-BFBA-497F-B2F4-CE172BDF5C1B}" destId="{518EAA9E-2A94-447D-BFC4-DF127A795235}" srcOrd="4" destOrd="0" presId="urn:microsoft.com/office/officeart/2005/8/layout/radial1"/>
    <dgm:cxn modelId="{62D69342-263F-4E2C-BD3E-62CABB459E8B}" type="presParOf" srcId="{A843F3A3-BFBA-497F-B2F4-CE172BDF5C1B}" destId="{FDCAFC2A-D061-4919-BE4F-7AA21806F466}" srcOrd="5" destOrd="0" presId="urn:microsoft.com/office/officeart/2005/8/layout/radial1"/>
    <dgm:cxn modelId="{8FE221F4-BE53-4EDB-B5C5-A2B3F347D290}" type="presParOf" srcId="{FDCAFC2A-D061-4919-BE4F-7AA21806F466}" destId="{CC9D0D9F-0FF1-45B4-B539-29BFE9BF787E}" srcOrd="0" destOrd="0" presId="urn:microsoft.com/office/officeart/2005/8/layout/radial1"/>
    <dgm:cxn modelId="{8930C369-3BD0-4159-A27D-0E661F34B4C2}" type="presParOf" srcId="{A843F3A3-BFBA-497F-B2F4-CE172BDF5C1B}" destId="{91865293-BB93-47B9-BCB3-2D4CE7DAF3DD}" srcOrd="6" destOrd="0" presId="urn:microsoft.com/office/officeart/2005/8/layout/radial1"/>
    <dgm:cxn modelId="{7AF4861D-9BD5-4303-B971-86DCB72B97AE}" type="presParOf" srcId="{A843F3A3-BFBA-497F-B2F4-CE172BDF5C1B}" destId="{69754B6F-52D2-4C51-99F5-07D18EF30AF9}" srcOrd="7" destOrd="0" presId="urn:microsoft.com/office/officeart/2005/8/layout/radial1"/>
    <dgm:cxn modelId="{A3AA1738-8972-48C7-987C-973577091332}" type="presParOf" srcId="{69754B6F-52D2-4C51-99F5-07D18EF30AF9}" destId="{FFBD75D1-0340-4B48-BB80-3B4B021B6DCE}" srcOrd="0" destOrd="0" presId="urn:microsoft.com/office/officeart/2005/8/layout/radial1"/>
    <dgm:cxn modelId="{D2833C51-DF50-452E-BB05-34A70CA9CF03}" type="presParOf" srcId="{A843F3A3-BFBA-497F-B2F4-CE172BDF5C1B}" destId="{CA8D5B91-9DCF-4A89-A15F-9256B1363E54}" srcOrd="8" destOrd="0" presId="urn:microsoft.com/office/officeart/2005/8/layout/radial1"/>
    <dgm:cxn modelId="{CF9431E4-167B-4E9B-B214-2ED7B372B2B4}" type="presParOf" srcId="{A843F3A3-BFBA-497F-B2F4-CE172BDF5C1B}" destId="{12320F75-96E7-4EA1-A1CC-CDB1DD9CC0A9}" srcOrd="9" destOrd="0" presId="urn:microsoft.com/office/officeart/2005/8/layout/radial1"/>
    <dgm:cxn modelId="{1B4F51E7-E0BB-4251-8E65-C64AB0A1FACF}" type="presParOf" srcId="{12320F75-96E7-4EA1-A1CC-CDB1DD9CC0A9}" destId="{A8B31B32-97AE-43FD-A548-046FB0A3A478}" srcOrd="0" destOrd="0" presId="urn:microsoft.com/office/officeart/2005/8/layout/radial1"/>
    <dgm:cxn modelId="{C35851CF-7B36-49AA-AFE1-716AFBE83668}" type="presParOf" srcId="{A843F3A3-BFBA-497F-B2F4-CE172BDF5C1B}" destId="{FA06EE87-7637-4D47-A360-4FE459FE03B7}" srcOrd="10" destOrd="0" presId="urn:microsoft.com/office/officeart/2005/8/layout/radial1"/>
  </dgm:cxnLst>
  <dgm:bg/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93500DC-AA59-4C84-8841-3D64FE63B64A}">
      <dsp:nvSpPr>
        <dsp:cNvPr id="0" name=""/>
        <dsp:cNvSpPr/>
      </dsp:nvSpPr>
      <dsp:spPr>
        <a:xfrm>
          <a:off x="2633841" y="1244366"/>
          <a:ext cx="1130888" cy="947071"/>
        </a:xfrm>
        <a:prstGeom prst="ellipse">
          <a:avLst/>
        </a:prstGeom>
        <a:solidFill>
          <a:schemeClr val="accent4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>
              <a:solidFill>
                <a:sysClr val="windowText" lastClr="000000"/>
              </a:solidFill>
            </a:rPr>
            <a:t>Внеурочная деятельность</a:t>
          </a:r>
        </a:p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>
              <a:solidFill>
                <a:sysClr val="windowText" lastClr="000000"/>
              </a:solidFill>
            </a:rPr>
            <a:t> на </a:t>
          </a:r>
          <a:r>
            <a:rPr lang="en-US" sz="1050" b="1" kern="1200">
              <a:solidFill>
                <a:sysClr val="windowText" lastClr="000000"/>
              </a:solidFill>
            </a:rPr>
            <a:t>I</a:t>
          </a:r>
          <a:r>
            <a:rPr lang="ru-RU" sz="1050" b="1" kern="1200">
              <a:solidFill>
                <a:sysClr val="windowText" lastClr="000000"/>
              </a:solidFill>
            </a:rPr>
            <a:t> ступени обучения</a:t>
          </a:r>
        </a:p>
      </dsp:txBody>
      <dsp:txXfrm>
        <a:off x="2633841" y="1244366"/>
        <a:ext cx="1130888" cy="947071"/>
      </dsp:txXfrm>
    </dsp:sp>
    <dsp:sp modelId="{8CE82C1E-55CC-4BE3-91C6-C9B0116FA525}">
      <dsp:nvSpPr>
        <dsp:cNvPr id="0" name=""/>
        <dsp:cNvSpPr/>
      </dsp:nvSpPr>
      <dsp:spPr>
        <a:xfrm rot="16200000">
          <a:off x="3056523" y="1088305"/>
          <a:ext cx="285525" cy="26597"/>
        </a:xfrm>
        <a:custGeom>
          <a:avLst/>
          <a:gdLst/>
          <a:ahLst/>
          <a:cxnLst/>
          <a:rect l="0" t="0" r="0" b="0"/>
          <a:pathLst>
            <a:path>
              <a:moveTo>
                <a:pt x="0" y="13298"/>
              </a:moveTo>
              <a:lnTo>
                <a:pt x="285525" y="1329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6200000">
        <a:off x="3192148" y="1094465"/>
        <a:ext cx="14276" cy="14276"/>
      </dsp:txXfrm>
    </dsp:sp>
    <dsp:sp modelId="{D7FE40F3-2076-46BF-A19D-3A4FE6D083CD}">
      <dsp:nvSpPr>
        <dsp:cNvPr id="0" name=""/>
        <dsp:cNvSpPr/>
      </dsp:nvSpPr>
      <dsp:spPr>
        <a:xfrm>
          <a:off x="2626033" y="11769"/>
          <a:ext cx="1146505" cy="947071"/>
        </a:xfrm>
        <a:prstGeom prst="ellipse">
          <a:avLst/>
        </a:prstGeom>
        <a:solidFill>
          <a:schemeClr val="accent5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>
              <a:solidFill>
                <a:sysClr val="windowText" lastClr="000000"/>
              </a:solidFill>
            </a:rPr>
            <a:t>Учебный план школы</a:t>
          </a:r>
          <a:endParaRPr lang="ru-RU" sz="900" kern="1200">
            <a:solidFill>
              <a:sysClr val="windowText" lastClr="000000"/>
            </a:solidFill>
          </a:endParaRPr>
        </a:p>
      </dsp:txBody>
      <dsp:txXfrm>
        <a:off x="2626033" y="11769"/>
        <a:ext cx="1146505" cy="947071"/>
      </dsp:txXfrm>
    </dsp:sp>
    <dsp:sp modelId="{2C752AFA-E5FB-4D91-BDB8-A4BA3160F726}">
      <dsp:nvSpPr>
        <dsp:cNvPr id="0" name=""/>
        <dsp:cNvSpPr/>
      </dsp:nvSpPr>
      <dsp:spPr>
        <a:xfrm rot="20550910">
          <a:off x="3724053" y="1508786"/>
          <a:ext cx="193720" cy="26597"/>
        </a:xfrm>
        <a:custGeom>
          <a:avLst/>
          <a:gdLst/>
          <a:ahLst/>
          <a:cxnLst/>
          <a:rect l="0" t="0" r="0" b="0"/>
          <a:pathLst>
            <a:path>
              <a:moveTo>
                <a:pt x="0" y="13298"/>
              </a:moveTo>
              <a:lnTo>
                <a:pt x="193720" y="1329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20550910">
        <a:off x="3816070" y="1517242"/>
        <a:ext cx="9686" cy="9686"/>
      </dsp:txXfrm>
    </dsp:sp>
    <dsp:sp modelId="{518EAA9E-2A94-447D-BFC4-DF127A795235}">
      <dsp:nvSpPr>
        <dsp:cNvPr id="0" name=""/>
        <dsp:cNvSpPr/>
      </dsp:nvSpPr>
      <dsp:spPr>
        <a:xfrm>
          <a:off x="3865929" y="793459"/>
          <a:ext cx="1304089" cy="1018092"/>
        </a:xfrm>
        <a:prstGeom prst="ellipse">
          <a:avLst/>
        </a:prstGeom>
        <a:solidFill>
          <a:schemeClr val="accent5">
            <a:hueOff val="-2483469"/>
            <a:satOff val="9953"/>
            <a:lumOff val="2157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>
              <a:solidFill>
                <a:sysClr val="windowText" lastClr="000000"/>
              </a:solidFill>
            </a:rPr>
            <a:t>Дополнитель-ное образование (на базе школы и  МБОУ ДОД)</a:t>
          </a:r>
        </a:p>
      </dsp:txBody>
      <dsp:txXfrm>
        <a:off x="3865929" y="793459"/>
        <a:ext cx="1304089" cy="1018092"/>
      </dsp:txXfrm>
    </dsp:sp>
    <dsp:sp modelId="{FDCAFC2A-D061-4919-BE4F-7AA21806F466}">
      <dsp:nvSpPr>
        <dsp:cNvPr id="0" name=""/>
        <dsp:cNvSpPr/>
      </dsp:nvSpPr>
      <dsp:spPr>
        <a:xfrm rot="3240000">
          <a:off x="3449081" y="2195730"/>
          <a:ext cx="214058" cy="26597"/>
        </a:xfrm>
        <a:custGeom>
          <a:avLst/>
          <a:gdLst/>
          <a:ahLst/>
          <a:cxnLst/>
          <a:rect l="0" t="0" r="0" b="0"/>
          <a:pathLst>
            <a:path>
              <a:moveTo>
                <a:pt x="0" y="13298"/>
              </a:moveTo>
              <a:lnTo>
                <a:pt x="214058" y="1329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3240000">
        <a:off x="3550759" y="2203677"/>
        <a:ext cx="10702" cy="10702"/>
      </dsp:txXfrm>
    </dsp:sp>
    <dsp:sp modelId="{91865293-BB93-47B9-BCB3-2D4CE7DAF3DD}">
      <dsp:nvSpPr>
        <dsp:cNvPr id="0" name=""/>
        <dsp:cNvSpPr/>
      </dsp:nvSpPr>
      <dsp:spPr>
        <a:xfrm>
          <a:off x="3266947" y="2241559"/>
          <a:ext cx="1313682" cy="947071"/>
        </a:xfrm>
        <a:prstGeom prst="ellipse">
          <a:avLst/>
        </a:prstGeom>
        <a:solidFill>
          <a:schemeClr val="accent5">
            <a:hueOff val="-4966938"/>
            <a:satOff val="19906"/>
            <a:lumOff val="4314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lvl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00" b="1" kern="1200">
              <a:solidFill>
                <a:sysClr val="windowText" lastClr="000000"/>
              </a:solidFill>
            </a:rPr>
            <a:t>План воспитательной работы класса на учебный год</a:t>
          </a:r>
        </a:p>
      </dsp:txBody>
      <dsp:txXfrm>
        <a:off x="3266947" y="2241559"/>
        <a:ext cx="1313682" cy="947071"/>
      </dsp:txXfrm>
    </dsp:sp>
    <dsp:sp modelId="{69754B6F-52D2-4C51-99F5-07D18EF30AF9}">
      <dsp:nvSpPr>
        <dsp:cNvPr id="0" name=""/>
        <dsp:cNvSpPr/>
      </dsp:nvSpPr>
      <dsp:spPr>
        <a:xfrm rot="7560000">
          <a:off x="2727382" y="2199832"/>
          <a:ext cx="224198" cy="26597"/>
        </a:xfrm>
        <a:custGeom>
          <a:avLst/>
          <a:gdLst/>
          <a:ahLst/>
          <a:cxnLst/>
          <a:rect l="0" t="0" r="0" b="0"/>
          <a:pathLst>
            <a:path>
              <a:moveTo>
                <a:pt x="0" y="13298"/>
              </a:moveTo>
              <a:lnTo>
                <a:pt x="224198" y="1329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7560000">
        <a:off x="2833876" y="2207525"/>
        <a:ext cx="11209" cy="11209"/>
      </dsp:txXfrm>
    </dsp:sp>
    <dsp:sp modelId="{CA8D5B91-9DCF-4A89-A15F-9256B1363E54}">
      <dsp:nvSpPr>
        <dsp:cNvPr id="0" name=""/>
        <dsp:cNvSpPr/>
      </dsp:nvSpPr>
      <dsp:spPr>
        <a:xfrm>
          <a:off x="1871934" y="2241559"/>
          <a:ext cx="1205697" cy="947071"/>
        </a:xfrm>
        <a:prstGeom prst="ellipse">
          <a:avLst/>
        </a:prstGeom>
        <a:solidFill>
          <a:schemeClr val="accent5">
            <a:hueOff val="-7450407"/>
            <a:satOff val="29858"/>
            <a:lumOff val="6471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>
              <a:solidFill>
                <a:sysClr val="windowText" lastClr="000000"/>
              </a:solidFill>
            </a:rPr>
            <a:t>Группа продленного дня</a:t>
          </a:r>
        </a:p>
      </dsp:txBody>
      <dsp:txXfrm>
        <a:off x="1871934" y="2241559"/>
        <a:ext cx="1205697" cy="947071"/>
      </dsp:txXfrm>
    </dsp:sp>
    <dsp:sp modelId="{12320F75-96E7-4EA1-A1CC-CDB1DD9CC0A9}">
      <dsp:nvSpPr>
        <dsp:cNvPr id="0" name=""/>
        <dsp:cNvSpPr/>
      </dsp:nvSpPr>
      <dsp:spPr>
        <a:xfrm rot="11696897">
          <a:off x="2443241" y="1532262"/>
          <a:ext cx="221054" cy="26597"/>
        </a:xfrm>
        <a:custGeom>
          <a:avLst/>
          <a:gdLst/>
          <a:ahLst/>
          <a:cxnLst/>
          <a:rect l="0" t="0" r="0" b="0"/>
          <a:pathLst>
            <a:path>
              <a:moveTo>
                <a:pt x="0" y="13298"/>
              </a:moveTo>
              <a:lnTo>
                <a:pt x="221054" y="13298"/>
              </a:lnTo>
            </a:path>
          </a:pathLst>
        </a:custGeom>
        <a:noFill/>
        <a:ln w="25400" cap="flat" cmpd="sng" algn="ctr">
          <a:solidFill>
            <a:schemeClr val="accent6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lvl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500" kern="1200"/>
        </a:p>
      </dsp:txBody>
      <dsp:txXfrm rot="11696897">
        <a:off x="2548242" y="1540034"/>
        <a:ext cx="11052" cy="11052"/>
      </dsp:txXfrm>
    </dsp:sp>
    <dsp:sp modelId="{FA06EE87-7637-4D47-A360-4FE459FE03B7}">
      <dsp:nvSpPr>
        <dsp:cNvPr id="0" name=""/>
        <dsp:cNvSpPr/>
      </dsp:nvSpPr>
      <dsp:spPr>
        <a:xfrm>
          <a:off x="1196044" y="827962"/>
          <a:ext cx="1282382" cy="1052594"/>
        </a:xfrm>
        <a:prstGeom prst="ellipse">
          <a:avLst/>
        </a:prstGeom>
        <a:solidFill>
          <a:schemeClr val="accent5">
            <a:hueOff val="-9933876"/>
            <a:satOff val="39811"/>
            <a:lumOff val="8628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lvl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050" b="1" kern="1200">
              <a:solidFill>
                <a:sysClr val="windowText" lastClr="000000"/>
              </a:solidFill>
            </a:rPr>
            <a:t>План общешколь-ных мероприятий</a:t>
          </a:r>
        </a:p>
      </dsp:txBody>
      <dsp:txXfrm>
        <a:off x="1196044" y="827962"/>
        <a:ext cx="1282382" cy="105259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1">
  <dgm:title val=""/>
  <dgm:desc val=""/>
  <dgm:catLst>
    <dgm:cat type="relationship" pri="22000"/>
    <dgm:cat type="cycle" pri="10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90"/>
              <dgm:param type="spanAng" val="360"/>
              <dgm:param type="ctrShpMap" val="fNode"/>
            </dgm:alg>
          </dgm:if>
          <dgm:else name="Name4">
            <dgm:alg type="cycle">
              <dgm:param type="stAng" val="0"/>
              <dgm:param type="spanAng" val="360"/>
              <dgm:param type="ctrShpMap" val="fNode"/>
            </dgm:alg>
          </dgm:else>
        </dgm:choose>
      </dgm:if>
      <dgm:else name="Name5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op="equ"/>
      <dgm:constr type="sp" refType="w" refFor="ch" refForName="node" fact="0.3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connTx" val="55"/>
      <dgm:constr type="primFontSz" for="des" forName="connTx" refType="primFontSz" refFor="ch" refForName="centerShape" op="lte" fact="0.8"/>
    </dgm:constrLst>
    <dgm:ruleLst/>
    <dgm:forEach name="Name6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</dgm:constrLst>
        <dgm:ruleLst>
          <dgm:rule type="primFontSz" val="5" fact="NaN" max="NaN"/>
        </dgm:ruleLst>
      </dgm:layoutNode>
      <dgm:forEach name="Name7" axis="ch">
        <dgm:forEach name="Name8" axis="self" ptType="parTrans">
          <dgm:layoutNode name="Name9">
            <dgm:alg type="conn">
              <dgm:param type="dim" val="1D"/>
              <dgm:param type="begPts" val="auto"/>
              <dgm:param type="endPts" val="auto"/>
              <dgm:param type="begSty" val="noArr"/>
              <dgm:param type="endSty" val="no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connDist"/>
              <dgm:constr type="userA" for="ch" refType="connDist"/>
              <dgm:constr type="w" val="1"/>
              <dgm:constr type="h" val="5"/>
              <dgm:constr type="begPad"/>
              <dgm:constr type="endPad"/>
            </dgm:constrLst>
            <dgm:ruleLst/>
            <dgm:layoutNode name="connTx">
              <dgm:alg type="tx">
                <dgm:param type="autoTxRot" val="grav"/>
              </dgm:alg>
              <dgm:shape xmlns:r="http://schemas.openxmlformats.org/officeDocument/2006/relationships" type="rect" r:blip="" hideGeom="1">
                <dgm:adjLst/>
              </dgm:shape>
              <dgm:presOf axis="self"/>
              <dgm:constrLst>
                <dgm:constr type="userA"/>
                <dgm:constr type="w" refType="userA" fact="0.05"/>
                <dgm:constr type="h" refType="userA" fact="0.05"/>
                <dgm:constr type="lMarg" val="1"/>
                <dgm:constr type="rMarg" val="1"/>
                <dgm:constr type="tMarg"/>
                <dgm:constr type="bMarg"/>
              </dgm:constrLst>
              <dgm:ruleLst>
                <dgm:rule type="w" val="NaN" fact="0.8" max="NaN"/>
                <dgm:rule type="h" val="NaN" fact="1" max="NaN"/>
                <dgm:rule type="primFontSz" val="5" fact="NaN" max="NaN"/>
              </dgm:ruleLst>
            </dgm:layoutNode>
          </dgm:layoutNode>
        </dgm:forEach>
        <dgm:forEach name="Name10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042AC7EC95CF4D1093E8FC7A1CD832A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BC484B9-3438-491A-A4F7-480993297E40}"/>
      </w:docPartPr>
      <w:docPartBody>
        <w:p w:rsidR="00843EEE" w:rsidRDefault="00843EEE" w:rsidP="00843EEE">
          <w:pPr>
            <w:pStyle w:val="042AC7EC95CF4D1093E8FC7A1CD832A7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revisionView w:markup="0" w:comments="0" w:insDel="0" w:formatting="0" w:inkAnnotations="0"/>
  <w:defaultTabStop w:val="708"/>
  <w:characterSpacingControl w:val="doNotCompress"/>
  <w:compat>
    <w:useFELayout/>
  </w:compat>
  <w:rsids>
    <w:rsidRoot w:val="00843EEE"/>
    <w:rsid w:val="00271FA6"/>
    <w:rsid w:val="00464DE8"/>
    <w:rsid w:val="00491A0D"/>
    <w:rsid w:val="00835C20"/>
    <w:rsid w:val="00843EEE"/>
    <w:rsid w:val="00D6304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30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42AC7EC95CF4D1093E8FC7A1CD832A7">
    <w:name w:val="042AC7EC95CF4D1093E8FC7A1CD832A7"/>
    <w:rsid w:val="00843EEE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92570F-2EDF-49F7-8485-480A0396F2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1640</Words>
  <Characters>9348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Перспективный план организации внеурочной деятельности</vt:lpstr>
    </vt:vector>
  </TitlesOfParts>
  <Company>КСОШ</Company>
  <LinksUpToDate>false</LinksUpToDate>
  <CharactersWithSpaces>10967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Перспективный план организации внеурочной деятельности</dc:title>
  <dc:creator>Светлана Александровна Устюжанина</dc:creator>
  <cp:lastModifiedBy>DNA7 X86</cp:lastModifiedBy>
  <cp:revision>3</cp:revision>
  <cp:lastPrinted>2011-11-23T09:02:00Z</cp:lastPrinted>
  <dcterms:created xsi:type="dcterms:W3CDTF">2011-11-23T09:09:00Z</dcterms:created>
  <dcterms:modified xsi:type="dcterms:W3CDTF">2012-03-20T08:47:00Z</dcterms:modified>
</cp:coreProperties>
</file>